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FF" w:rsidRPr="000719FF" w:rsidRDefault="000719FF" w:rsidP="000719FF">
      <w:pPr>
        <w:jc w:val="center"/>
        <w:rPr>
          <w:b/>
          <w:sz w:val="24"/>
        </w:rPr>
      </w:pPr>
      <w:r w:rsidRPr="000719FF">
        <w:rPr>
          <w:b/>
          <w:sz w:val="24"/>
        </w:rPr>
        <w:t>PLAN DEĞİŞİKLİĞİ ÖNCESİ VE SONRASI</w:t>
      </w:r>
    </w:p>
    <w:p w:rsidR="007C6654" w:rsidRDefault="000719FF" w:rsidP="000719FF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ACF210" wp14:editId="6BCEFF8A">
                <wp:simplePos x="0" y="0"/>
                <wp:positionH relativeFrom="column">
                  <wp:posOffset>6920230</wp:posOffset>
                </wp:positionH>
                <wp:positionV relativeFrom="paragraph">
                  <wp:posOffset>1235710</wp:posOffset>
                </wp:positionV>
                <wp:extent cx="1447800" cy="1562100"/>
                <wp:effectExtent l="38100" t="38100" r="38100" b="38100"/>
                <wp:wrapNone/>
                <wp:docPr id="5" name="Serbest 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562100"/>
                        </a:xfrm>
                        <a:custGeom>
                          <a:avLst/>
                          <a:gdLst>
                            <a:gd name="connsiteX0" fmla="*/ 0 w 1885950"/>
                            <a:gd name="connsiteY0" fmla="*/ 2124075 h 2124075"/>
                            <a:gd name="connsiteX1" fmla="*/ 657225 w 1885950"/>
                            <a:gd name="connsiteY1" fmla="*/ 0 h 2124075"/>
                            <a:gd name="connsiteX2" fmla="*/ 1885950 w 1885950"/>
                            <a:gd name="connsiteY2" fmla="*/ 352425 h 2124075"/>
                            <a:gd name="connsiteX3" fmla="*/ 1323975 w 1885950"/>
                            <a:gd name="connsiteY3" fmla="*/ 2076450 h 2124075"/>
                            <a:gd name="connsiteX4" fmla="*/ 0 w 1885950"/>
                            <a:gd name="connsiteY4" fmla="*/ 2124075 h 2124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85950" h="2124075">
                              <a:moveTo>
                                <a:pt x="0" y="2124075"/>
                              </a:moveTo>
                              <a:lnTo>
                                <a:pt x="657225" y="0"/>
                              </a:lnTo>
                              <a:lnTo>
                                <a:pt x="1885950" y="352425"/>
                              </a:lnTo>
                              <a:lnTo>
                                <a:pt x="1323975" y="2076450"/>
                              </a:lnTo>
                              <a:lnTo>
                                <a:pt x="0" y="2124075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rbest Form 5" o:spid="_x0000_s1026" style="position:absolute;margin-left:544.9pt;margin-top:97.3pt;width:114pt;height:1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85950,2124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" path="m,2124075l657225,,1885950,352425,1323975,2076450,,2124075xe" filled="f" strokecolor="red" strokeweight="6pt">
                <v:stroke dashstyle="3 1"/>
                <v:path arrowok="t" o:connecttype="custom" o:connectlocs="0,1562100;504536,0;1447800,259183;1016385,1527075;0,1562100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411572" wp14:editId="34E071FC">
                <wp:simplePos x="0" y="0"/>
                <wp:positionH relativeFrom="column">
                  <wp:posOffset>1605280</wp:posOffset>
                </wp:positionH>
                <wp:positionV relativeFrom="paragraph">
                  <wp:posOffset>635635</wp:posOffset>
                </wp:positionV>
                <wp:extent cx="1885950" cy="2124075"/>
                <wp:effectExtent l="38100" t="38100" r="38100" b="47625"/>
                <wp:wrapNone/>
                <wp:docPr id="3" name="Serbest 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124075"/>
                        </a:xfrm>
                        <a:custGeom>
                          <a:avLst/>
                          <a:gdLst>
                            <a:gd name="connsiteX0" fmla="*/ 0 w 1885950"/>
                            <a:gd name="connsiteY0" fmla="*/ 2124075 h 2124075"/>
                            <a:gd name="connsiteX1" fmla="*/ 657225 w 1885950"/>
                            <a:gd name="connsiteY1" fmla="*/ 0 h 2124075"/>
                            <a:gd name="connsiteX2" fmla="*/ 1885950 w 1885950"/>
                            <a:gd name="connsiteY2" fmla="*/ 352425 h 2124075"/>
                            <a:gd name="connsiteX3" fmla="*/ 1323975 w 1885950"/>
                            <a:gd name="connsiteY3" fmla="*/ 2076450 h 2124075"/>
                            <a:gd name="connsiteX4" fmla="*/ 0 w 1885950"/>
                            <a:gd name="connsiteY4" fmla="*/ 2124075 h 2124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85950" h="2124075">
                              <a:moveTo>
                                <a:pt x="0" y="2124075"/>
                              </a:moveTo>
                              <a:lnTo>
                                <a:pt x="657225" y="0"/>
                              </a:lnTo>
                              <a:lnTo>
                                <a:pt x="1885950" y="352425"/>
                              </a:lnTo>
                              <a:lnTo>
                                <a:pt x="1323975" y="2076450"/>
                              </a:lnTo>
                              <a:lnTo>
                                <a:pt x="0" y="2124075"/>
                              </a:lnTo>
                              <a:close/>
                            </a:path>
                          </a:pathLst>
                        </a:custGeom>
                        <a:noFill/>
                        <a:ln w="762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rbest Form 3" o:spid="_x0000_s1026" style="position:absolute;margin-left:126.4pt;margin-top:50.05pt;width:148.5pt;height:16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85950,2124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" path="m,2124075l657225,,1885950,352425,1323975,2076450,,2124075xe" filled="f" strokecolor="red" strokeweight="6pt">
                <v:stroke dashstyle="3 1"/>
                <v:path arrowok="t" o:connecttype="custom" o:connectlocs="0,2124075;657225,0;1885950,352425;1323975,2076450;0,2124075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33B20" wp14:editId="51AFFF55">
                <wp:simplePos x="0" y="0"/>
                <wp:positionH relativeFrom="column">
                  <wp:posOffset>4348480</wp:posOffset>
                </wp:positionH>
                <wp:positionV relativeFrom="paragraph">
                  <wp:posOffset>3988435</wp:posOffset>
                </wp:positionV>
                <wp:extent cx="4133850" cy="1847850"/>
                <wp:effectExtent l="0" t="0" r="1905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9FF" w:rsidRPr="000719FF" w:rsidRDefault="000719FF" w:rsidP="000719FF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0719FF">
                              <w:rPr>
                                <w:b/>
                              </w:rPr>
                              <w:t>ÖNERİ YAPILAŞMA KOŞULLARI</w:t>
                            </w:r>
                          </w:p>
                          <w:p w:rsidR="000719FF" w:rsidRPr="000719FF" w:rsidRDefault="000719FF" w:rsidP="000719FF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0719FF">
                              <w:rPr>
                                <w:b/>
                              </w:rPr>
                              <w:t xml:space="preserve">Planlamaya konu 752 Ada 10 </w:t>
                            </w:r>
                            <w:proofErr w:type="spellStart"/>
                            <w:r w:rsidRPr="000719FF">
                              <w:rPr>
                                <w:b/>
                              </w:rPr>
                              <w:t>nolu</w:t>
                            </w:r>
                            <w:proofErr w:type="spellEnd"/>
                            <w:r w:rsidRPr="000719FF">
                              <w:rPr>
                                <w:b/>
                              </w:rPr>
                              <w:t xml:space="preserve"> parsel fonksiyon değişikliğine gidilerek “Ticaret Alanı” olarak planlanar</w:t>
                            </w:r>
                            <w:r w:rsidR="002C2D6B">
                              <w:rPr>
                                <w:b/>
                              </w:rPr>
                              <w:t>ak yapılaşma koşulları Emsal:2.0</w:t>
                            </w:r>
                            <w:r w:rsidRPr="000719FF">
                              <w:rPr>
                                <w:b/>
                              </w:rPr>
                              <w:t>0, Yençok:50.00</w:t>
                            </w:r>
                            <w:bookmarkStart w:id="0" w:name="_GoBack"/>
                            <w:bookmarkEnd w:id="0"/>
                            <w:r w:rsidRPr="000719FF">
                              <w:rPr>
                                <w:b/>
                              </w:rPr>
                              <w:t xml:space="preserve"> m ve TAKS:0.50 yapı yaklaşma mesafeleri aynen korunmuştur.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42.4pt;margin-top:314.05pt;width:325.5pt;height:14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" fillcolor="white [3201]" strokeweight=".5pt">
                <v:textbox>
                  <w:txbxContent>
                    <w:p w:rsidR="000719FF" w:rsidRPr="000719FF" w:rsidRDefault="000719FF" w:rsidP="000719FF">
                      <w:pPr>
                        <w:jc w:val="both"/>
                        <w:rPr>
                          <w:b/>
                        </w:rPr>
                      </w:pPr>
                      <w:r w:rsidRPr="000719FF">
                        <w:rPr>
                          <w:b/>
                        </w:rPr>
                        <w:t>ÖNERİ YAPILAŞMA KOŞULLARI</w:t>
                      </w:r>
                    </w:p>
                    <w:p w:rsidR="000719FF" w:rsidRPr="000719FF" w:rsidRDefault="000719FF" w:rsidP="000719FF">
                      <w:pPr>
                        <w:jc w:val="both"/>
                        <w:rPr>
                          <w:b/>
                        </w:rPr>
                      </w:pPr>
                      <w:r w:rsidRPr="000719FF">
                        <w:rPr>
                          <w:b/>
                        </w:rPr>
                        <w:t xml:space="preserve">Planlamaya konu 752 Ada 10 </w:t>
                      </w:r>
                      <w:proofErr w:type="spellStart"/>
                      <w:r w:rsidRPr="000719FF">
                        <w:rPr>
                          <w:b/>
                        </w:rPr>
                        <w:t>nolu</w:t>
                      </w:r>
                      <w:proofErr w:type="spellEnd"/>
                      <w:r w:rsidRPr="000719FF">
                        <w:rPr>
                          <w:b/>
                        </w:rPr>
                        <w:t xml:space="preserve"> parsel fonksiyon değişikliğine gidilerek “Ticaret Alanı” olarak planlanar</w:t>
                      </w:r>
                      <w:r w:rsidR="002C2D6B">
                        <w:rPr>
                          <w:b/>
                        </w:rPr>
                        <w:t>ak yapılaşma koşulları Emsal:2.0</w:t>
                      </w:r>
                      <w:r w:rsidRPr="000719FF">
                        <w:rPr>
                          <w:b/>
                        </w:rPr>
                        <w:t>0, Yençok:50.00</w:t>
                      </w:r>
                      <w:bookmarkStart w:id="1" w:name="_GoBack"/>
                      <w:bookmarkEnd w:id="1"/>
                      <w:r w:rsidRPr="000719FF">
                        <w:rPr>
                          <w:b/>
                        </w:rPr>
                        <w:t xml:space="preserve"> m ve TAKS:0.50 yapı yaklaşma mesafeleri aynen korunmuştur.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378CA" wp14:editId="251D83F9">
                <wp:simplePos x="0" y="0"/>
                <wp:positionH relativeFrom="column">
                  <wp:posOffset>405130</wp:posOffset>
                </wp:positionH>
                <wp:positionV relativeFrom="paragraph">
                  <wp:posOffset>3978910</wp:posOffset>
                </wp:positionV>
                <wp:extent cx="3857625" cy="1847850"/>
                <wp:effectExtent l="0" t="0" r="28575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9FF" w:rsidRPr="000719FF" w:rsidRDefault="000719FF" w:rsidP="000719FF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0719FF">
                              <w:rPr>
                                <w:b/>
                              </w:rPr>
                              <w:t>MEVCUT YAPILAŞMA KOŞULLARI</w:t>
                            </w:r>
                          </w:p>
                          <w:p w:rsidR="000719FF" w:rsidRPr="000719FF" w:rsidRDefault="000719FF" w:rsidP="000719FF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0719FF">
                              <w:rPr>
                                <w:b/>
                              </w:rPr>
                              <w:t xml:space="preserve">Meri Uygulama imar planında plan değişikliğine konu 752 ada 10 </w:t>
                            </w:r>
                            <w:proofErr w:type="spellStart"/>
                            <w:r w:rsidRPr="000719FF">
                              <w:rPr>
                                <w:b/>
                              </w:rPr>
                              <w:t>nolu</w:t>
                            </w:r>
                            <w:proofErr w:type="spellEnd"/>
                            <w:r w:rsidRPr="000719FF">
                              <w:rPr>
                                <w:b/>
                              </w:rPr>
                              <w:t xml:space="preserve"> parsel “Gelişme Konut Alanı” olarak planlı olup yapılaşma koşulları Emsal:1.75 TAKS:0.25 yapı yaklaşma mesafeleri 75 metrelik yoldan 10 metre diğer cephelerden 5 metredir.</w:t>
                            </w:r>
                          </w:p>
                          <w:p w:rsidR="000719FF" w:rsidRDefault="000719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1" o:spid="_x0000_s1027" type="#_x0000_t202" style="position:absolute;left:0;text-align:left;margin-left:31.9pt;margin-top:313.3pt;width:303.75pt;height:14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" fillcolor="white [3201]" strokeweight=".5pt">
                <v:textbox>
                  <w:txbxContent>
                    <w:p w:rsidR="000719FF" w:rsidRPr="000719FF" w:rsidRDefault="000719FF" w:rsidP="000719FF">
                      <w:pPr>
                        <w:jc w:val="both"/>
                        <w:rPr>
                          <w:b/>
                        </w:rPr>
                      </w:pPr>
                      <w:r w:rsidRPr="000719FF">
                        <w:rPr>
                          <w:b/>
                        </w:rPr>
                        <w:t>MEVCUT YAPILAŞMA KOŞULLARI</w:t>
                      </w:r>
                    </w:p>
                    <w:p w:rsidR="000719FF" w:rsidRPr="000719FF" w:rsidRDefault="000719FF" w:rsidP="000719FF">
                      <w:pPr>
                        <w:jc w:val="both"/>
                        <w:rPr>
                          <w:b/>
                        </w:rPr>
                      </w:pPr>
                      <w:r w:rsidRPr="000719FF">
                        <w:rPr>
                          <w:b/>
                        </w:rPr>
                        <w:t xml:space="preserve">Meri Uygulama imar planında plan değişikliğine konu 752 ada 10 </w:t>
                      </w:r>
                      <w:proofErr w:type="spellStart"/>
                      <w:r w:rsidRPr="000719FF">
                        <w:rPr>
                          <w:b/>
                        </w:rPr>
                        <w:t>nolu</w:t>
                      </w:r>
                      <w:proofErr w:type="spellEnd"/>
                      <w:r w:rsidRPr="000719FF">
                        <w:rPr>
                          <w:b/>
                        </w:rPr>
                        <w:t xml:space="preserve"> parsel “Gelişme Konut Alanı” olarak planlı olup yapılaşma koşulları Emsal:1.75 TAKS:0.25 yapı yaklaşma mesafeleri 75 metrelik yoldan 10 metre diğer cephelerden 5 metredir.</w:t>
                      </w:r>
                    </w:p>
                    <w:p w:rsidR="000719FF" w:rsidRDefault="000719FF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0719FF">
        <w:rPr>
          <w:noProof/>
          <w:lang w:eastAsia="tr-TR"/>
        </w:rPr>
        <w:drawing>
          <wp:inline distT="0" distB="0" distL="0" distR="0" wp14:anchorId="2DA321B3" wp14:editId="66509376">
            <wp:extent cx="3857625" cy="3819525"/>
            <wp:effectExtent l="38100" t="38100" r="47625" b="47625"/>
            <wp:docPr id="4" name="Res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1040" cy="3822906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0719FF">
        <w:rPr>
          <w:noProof/>
          <w:lang w:eastAsia="tr-TR"/>
        </w:rPr>
        <w:drawing>
          <wp:inline distT="0" distB="0" distL="0" distR="0" wp14:anchorId="3DC74EED" wp14:editId="222BAB66">
            <wp:extent cx="4133850" cy="3819525"/>
            <wp:effectExtent l="38100" t="38100" r="38100" b="47625"/>
            <wp:docPr id="7" name="Res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1"/>
                    <a:stretch/>
                  </pic:blipFill>
                  <pic:spPr bwMode="auto">
                    <a:xfrm>
                      <a:off x="0" y="0"/>
                      <a:ext cx="4133850" cy="3819525"/>
                    </a:xfrm>
                    <a:prstGeom prst="rect">
                      <a:avLst/>
                    </a:prstGeom>
                    <a:ln w="285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19FF" w:rsidRDefault="000719FF" w:rsidP="000719FF"/>
    <w:sectPr w:rsidR="000719FF" w:rsidSect="000719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FF"/>
    <w:rsid w:val="000719FF"/>
    <w:rsid w:val="002C2D6B"/>
    <w:rsid w:val="007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7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1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71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1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2026-03-02T05:57:00Z</dcterms:created>
  <dcterms:modified xsi:type="dcterms:W3CDTF">2026-03-02T06:39:00Z</dcterms:modified>
</cp:coreProperties>
</file>