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ED573" w14:textId="22E7D252" w:rsidR="00C24BB0" w:rsidRPr="009E00B1" w:rsidRDefault="00C24BB0" w:rsidP="00C24BB0">
      <w:pPr>
        <w:pStyle w:val="AralkYok"/>
        <w:jc w:val="center"/>
        <w:rPr>
          <w:b/>
          <w:bCs/>
          <w:color w:val="000000" w:themeColor="text1"/>
          <w:sz w:val="24"/>
          <w:szCs w:val="24"/>
        </w:rPr>
      </w:pPr>
      <w:r w:rsidRPr="009E00B1">
        <w:rPr>
          <w:b/>
          <w:bCs/>
          <w:color w:val="000000" w:themeColor="text1"/>
          <w:sz w:val="24"/>
          <w:szCs w:val="24"/>
        </w:rPr>
        <w:t>KAYAPINAR BELEDİYE</w:t>
      </w:r>
      <w:r w:rsidRPr="009E00B1">
        <w:rPr>
          <w:b/>
          <w:bCs/>
          <w:color w:val="000000" w:themeColor="text1"/>
          <w:spacing w:val="-8"/>
          <w:sz w:val="24"/>
          <w:szCs w:val="24"/>
        </w:rPr>
        <w:t xml:space="preserve"> </w:t>
      </w:r>
      <w:r w:rsidRPr="009E00B1">
        <w:rPr>
          <w:b/>
          <w:bCs/>
          <w:color w:val="000000" w:themeColor="text1"/>
          <w:sz w:val="24"/>
          <w:szCs w:val="24"/>
        </w:rPr>
        <w:t>BAŞKANLIĞI</w:t>
      </w:r>
      <w:r w:rsidRPr="009E00B1">
        <w:rPr>
          <w:b/>
          <w:bCs/>
          <w:color w:val="000000" w:themeColor="text1"/>
          <w:spacing w:val="-9"/>
          <w:sz w:val="24"/>
          <w:szCs w:val="24"/>
        </w:rPr>
        <w:t xml:space="preserve"> </w:t>
      </w:r>
      <w:r w:rsidRPr="009E00B1">
        <w:rPr>
          <w:b/>
          <w:bCs/>
          <w:color w:val="000000" w:themeColor="text1"/>
          <w:sz w:val="24"/>
          <w:szCs w:val="24"/>
        </w:rPr>
        <w:t>2026</w:t>
      </w:r>
      <w:r w:rsidRPr="009E00B1">
        <w:rPr>
          <w:b/>
          <w:bCs/>
          <w:color w:val="000000" w:themeColor="text1"/>
          <w:spacing w:val="-13"/>
          <w:sz w:val="24"/>
          <w:szCs w:val="24"/>
        </w:rPr>
        <w:t xml:space="preserve"> </w:t>
      </w:r>
      <w:r w:rsidRPr="009E00B1">
        <w:rPr>
          <w:b/>
          <w:bCs/>
          <w:color w:val="000000" w:themeColor="text1"/>
          <w:sz w:val="24"/>
          <w:szCs w:val="24"/>
        </w:rPr>
        <w:t>YILI</w:t>
      </w:r>
      <w:r w:rsidRPr="009E00B1">
        <w:rPr>
          <w:b/>
          <w:bCs/>
          <w:color w:val="000000" w:themeColor="text1"/>
          <w:spacing w:val="-10"/>
          <w:sz w:val="24"/>
          <w:szCs w:val="24"/>
        </w:rPr>
        <w:t xml:space="preserve"> </w:t>
      </w:r>
      <w:r w:rsidRPr="009E00B1">
        <w:rPr>
          <w:b/>
          <w:bCs/>
          <w:color w:val="000000" w:themeColor="text1"/>
          <w:sz w:val="24"/>
          <w:szCs w:val="24"/>
        </w:rPr>
        <w:t>GÖREVDE</w:t>
      </w:r>
      <w:r w:rsidRPr="009E00B1">
        <w:rPr>
          <w:b/>
          <w:bCs/>
          <w:color w:val="000000" w:themeColor="text1"/>
          <w:spacing w:val="-9"/>
          <w:sz w:val="24"/>
          <w:szCs w:val="24"/>
        </w:rPr>
        <w:t xml:space="preserve"> </w:t>
      </w:r>
      <w:r w:rsidRPr="009E00B1">
        <w:rPr>
          <w:b/>
          <w:bCs/>
          <w:color w:val="000000" w:themeColor="text1"/>
          <w:sz w:val="24"/>
          <w:szCs w:val="24"/>
        </w:rPr>
        <w:t>YÜKSELME</w:t>
      </w:r>
      <w:r w:rsidRPr="009E00B1">
        <w:rPr>
          <w:b/>
          <w:bCs/>
          <w:color w:val="000000" w:themeColor="text1"/>
          <w:spacing w:val="-7"/>
          <w:sz w:val="24"/>
          <w:szCs w:val="24"/>
        </w:rPr>
        <w:t xml:space="preserve"> </w:t>
      </w:r>
      <w:r w:rsidRPr="009E00B1">
        <w:rPr>
          <w:b/>
          <w:bCs/>
          <w:color w:val="000000" w:themeColor="text1"/>
          <w:sz w:val="24"/>
          <w:szCs w:val="24"/>
        </w:rPr>
        <w:t>VE UNVAN DEĞİŞİKLİĞİ SINAV İLANI</w:t>
      </w:r>
    </w:p>
    <w:p w14:paraId="7C57033C" w14:textId="77777777" w:rsidR="00C24BB0" w:rsidRPr="009E00B1" w:rsidRDefault="00C24BB0" w:rsidP="00C24BB0">
      <w:pPr>
        <w:pStyle w:val="AralkYok"/>
        <w:jc w:val="center"/>
        <w:rPr>
          <w:b/>
          <w:bCs/>
          <w:color w:val="000000" w:themeColor="text1"/>
          <w:sz w:val="24"/>
          <w:szCs w:val="24"/>
        </w:rPr>
      </w:pPr>
    </w:p>
    <w:p w14:paraId="4E5808FE" w14:textId="77777777" w:rsidR="00C24BB0" w:rsidRPr="009E00B1" w:rsidRDefault="00C24BB0" w:rsidP="00C24BB0">
      <w:pPr>
        <w:pStyle w:val="AralkYok"/>
        <w:jc w:val="center"/>
        <w:rPr>
          <w:b/>
          <w:bCs/>
          <w:color w:val="000000" w:themeColor="text1"/>
          <w:sz w:val="24"/>
          <w:szCs w:val="24"/>
        </w:rPr>
      </w:pPr>
    </w:p>
    <w:p w14:paraId="7E2F4922" w14:textId="4782FD9F" w:rsidR="00C24BB0" w:rsidRPr="009E00B1" w:rsidRDefault="00C24BB0" w:rsidP="00C24BB0">
      <w:pPr>
        <w:pStyle w:val="GvdeMetni"/>
        <w:ind w:left="141" w:right="141"/>
        <w:jc w:val="both"/>
        <w:rPr>
          <w:color w:val="000000" w:themeColor="text1"/>
        </w:rPr>
      </w:pPr>
      <w:r w:rsidRPr="009E00B1">
        <w:rPr>
          <w:color w:val="000000" w:themeColor="text1"/>
        </w:rPr>
        <w:t>02 Temmuz</w:t>
      </w:r>
      <w:r w:rsidRPr="009E00B1">
        <w:rPr>
          <w:color w:val="000000" w:themeColor="text1"/>
          <w:spacing w:val="-3"/>
        </w:rPr>
        <w:t xml:space="preserve"> </w:t>
      </w:r>
      <w:r w:rsidRPr="009E00B1">
        <w:rPr>
          <w:color w:val="000000" w:themeColor="text1"/>
        </w:rPr>
        <w:t>2020</w:t>
      </w:r>
      <w:r w:rsidRPr="009E00B1">
        <w:rPr>
          <w:color w:val="000000" w:themeColor="text1"/>
          <w:spacing w:val="-4"/>
        </w:rPr>
        <w:t xml:space="preserve"> </w:t>
      </w:r>
      <w:r w:rsidRPr="009E00B1">
        <w:rPr>
          <w:color w:val="000000" w:themeColor="text1"/>
        </w:rPr>
        <w:t>Tarih</w:t>
      </w:r>
      <w:r w:rsidRPr="009E00B1">
        <w:rPr>
          <w:color w:val="000000" w:themeColor="text1"/>
          <w:spacing w:val="-4"/>
        </w:rPr>
        <w:t xml:space="preserve"> </w:t>
      </w:r>
      <w:r w:rsidRPr="009E00B1">
        <w:rPr>
          <w:color w:val="000000" w:themeColor="text1"/>
        </w:rPr>
        <w:t>ve</w:t>
      </w:r>
      <w:r w:rsidRPr="009E00B1">
        <w:rPr>
          <w:color w:val="000000" w:themeColor="text1"/>
          <w:spacing w:val="-5"/>
        </w:rPr>
        <w:t xml:space="preserve"> </w:t>
      </w:r>
      <w:r w:rsidRPr="009E00B1">
        <w:rPr>
          <w:color w:val="000000" w:themeColor="text1"/>
        </w:rPr>
        <w:t>31173</w:t>
      </w:r>
      <w:r w:rsidRPr="009E00B1">
        <w:rPr>
          <w:color w:val="000000" w:themeColor="text1"/>
          <w:spacing w:val="-4"/>
        </w:rPr>
        <w:t xml:space="preserve"> </w:t>
      </w:r>
      <w:r w:rsidRPr="009E00B1">
        <w:rPr>
          <w:color w:val="000000" w:themeColor="text1"/>
        </w:rPr>
        <w:t>Sayılı</w:t>
      </w:r>
      <w:r w:rsidRPr="009E00B1">
        <w:rPr>
          <w:color w:val="000000" w:themeColor="text1"/>
          <w:spacing w:val="-4"/>
        </w:rPr>
        <w:t xml:space="preserve"> </w:t>
      </w:r>
      <w:r w:rsidRPr="009E00B1">
        <w:rPr>
          <w:color w:val="000000" w:themeColor="text1"/>
        </w:rPr>
        <w:t>Resmi</w:t>
      </w:r>
      <w:r w:rsidRPr="009E00B1">
        <w:rPr>
          <w:color w:val="000000" w:themeColor="text1"/>
          <w:spacing w:val="-3"/>
        </w:rPr>
        <w:t xml:space="preserve"> </w:t>
      </w:r>
      <w:r w:rsidRPr="009E00B1">
        <w:rPr>
          <w:color w:val="000000" w:themeColor="text1"/>
        </w:rPr>
        <w:t>Gazetede</w:t>
      </w:r>
      <w:r w:rsidRPr="009E00B1">
        <w:rPr>
          <w:color w:val="000000" w:themeColor="text1"/>
          <w:spacing w:val="-1"/>
        </w:rPr>
        <w:t xml:space="preserve"> </w:t>
      </w:r>
      <w:r w:rsidRPr="009E00B1">
        <w:rPr>
          <w:color w:val="000000" w:themeColor="text1"/>
        </w:rPr>
        <w:t>yayımlanarak</w:t>
      </w:r>
      <w:r w:rsidRPr="009E00B1">
        <w:rPr>
          <w:color w:val="000000" w:themeColor="text1"/>
          <w:spacing w:val="40"/>
        </w:rPr>
        <w:t xml:space="preserve"> </w:t>
      </w:r>
      <w:r w:rsidRPr="009E00B1">
        <w:rPr>
          <w:color w:val="000000" w:themeColor="text1"/>
        </w:rPr>
        <w:t>yürürlüğe</w:t>
      </w:r>
      <w:r w:rsidRPr="009E00B1">
        <w:rPr>
          <w:color w:val="000000" w:themeColor="text1"/>
          <w:spacing w:val="-3"/>
        </w:rPr>
        <w:t xml:space="preserve"> </w:t>
      </w:r>
      <w:r w:rsidRPr="009E00B1">
        <w:rPr>
          <w:color w:val="000000" w:themeColor="text1"/>
        </w:rPr>
        <w:t>giren</w:t>
      </w:r>
      <w:r w:rsidRPr="009E00B1">
        <w:rPr>
          <w:color w:val="000000" w:themeColor="text1"/>
          <w:spacing w:val="-2"/>
        </w:rPr>
        <w:t xml:space="preserve"> </w:t>
      </w:r>
      <w:r w:rsidRPr="009E00B1">
        <w:rPr>
          <w:color w:val="000000" w:themeColor="text1"/>
        </w:rPr>
        <w:t>Belediye</w:t>
      </w:r>
      <w:r w:rsidRPr="009E00B1">
        <w:rPr>
          <w:color w:val="000000" w:themeColor="text1"/>
          <w:spacing w:val="-3"/>
        </w:rPr>
        <w:t xml:space="preserve"> </w:t>
      </w:r>
      <w:r w:rsidRPr="009E00B1">
        <w:rPr>
          <w:color w:val="000000" w:themeColor="text1"/>
        </w:rPr>
        <w:t>ve Bağlı Kuruluşları ile Mahalli İdare Birlikleri Personelinin Görevde Yükselme ve Unvan Değişikliği Esaslarına Dair Yönetmelik ile Çevre Şehircilik ve İklim Değişikliği Bakanlığı Yerel Yönetimler Genel Müdürlüğü'nün 25.12.2025 tarihli ve E-26073187-929-14376416</w:t>
      </w:r>
      <w:r w:rsidRPr="009E00B1">
        <w:rPr>
          <w:color w:val="000000" w:themeColor="text1"/>
          <w:spacing w:val="40"/>
        </w:rPr>
        <w:t xml:space="preserve"> </w:t>
      </w:r>
      <w:r w:rsidRPr="009E00B1">
        <w:rPr>
          <w:color w:val="000000" w:themeColor="text1"/>
        </w:rPr>
        <w:t>sayılı yazısı uyarınca Belediyemiz bünyesinde aşağıda sınıfı, unvanı, sayısı ve birimi bulunan münhal kadrolara Görevde Yükselme ve Unvan değişikliği suretiyle atama yapılacaktır.</w:t>
      </w:r>
    </w:p>
    <w:p w14:paraId="77158B91" w14:textId="77777777" w:rsidR="00C24BB0" w:rsidRPr="009E00B1" w:rsidRDefault="00C24BB0" w:rsidP="00A23DA0">
      <w:pPr>
        <w:spacing w:before="247"/>
        <w:jc w:val="both"/>
        <w:rPr>
          <w:b/>
          <w:color w:val="000000" w:themeColor="text1"/>
          <w:sz w:val="24"/>
          <w:szCs w:val="24"/>
        </w:rPr>
      </w:pPr>
      <w:r w:rsidRPr="009E00B1">
        <w:rPr>
          <w:b/>
          <w:color w:val="000000" w:themeColor="text1"/>
          <w:sz w:val="24"/>
          <w:szCs w:val="24"/>
        </w:rPr>
        <w:t>Görevde</w:t>
      </w:r>
      <w:r w:rsidRPr="009E00B1">
        <w:rPr>
          <w:b/>
          <w:color w:val="000000" w:themeColor="text1"/>
          <w:spacing w:val="-13"/>
          <w:sz w:val="24"/>
          <w:szCs w:val="24"/>
        </w:rPr>
        <w:t xml:space="preserve"> </w:t>
      </w:r>
      <w:r w:rsidRPr="009E00B1">
        <w:rPr>
          <w:b/>
          <w:color w:val="000000" w:themeColor="text1"/>
          <w:sz w:val="24"/>
          <w:szCs w:val="24"/>
        </w:rPr>
        <w:t>Yükselme</w:t>
      </w:r>
      <w:r w:rsidRPr="009E00B1">
        <w:rPr>
          <w:b/>
          <w:color w:val="000000" w:themeColor="text1"/>
          <w:spacing w:val="-9"/>
          <w:sz w:val="24"/>
          <w:szCs w:val="24"/>
        </w:rPr>
        <w:t xml:space="preserve"> </w:t>
      </w:r>
      <w:r w:rsidRPr="009E00B1">
        <w:rPr>
          <w:b/>
          <w:color w:val="000000" w:themeColor="text1"/>
          <w:sz w:val="24"/>
          <w:szCs w:val="24"/>
        </w:rPr>
        <w:t>Suretiyle</w:t>
      </w:r>
      <w:r w:rsidRPr="009E00B1">
        <w:rPr>
          <w:b/>
          <w:color w:val="000000" w:themeColor="text1"/>
          <w:spacing w:val="-7"/>
          <w:sz w:val="24"/>
          <w:szCs w:val="24"/>
        </w:rPr>
        <w:t xml:space="preserve"> </w:t>
      </w:r>
      <w:r w:rsidRPr="009E00B1">
        <w:rPr>
          <w:b/>
          <w:color w:val="000000" w:themeColor="text1"/>
          <w:sz w:val="24"/>
          <w:szCs w:val="24"/>
        </w:rPr>
        <w:t>Atama</w:t>
      </w:r>
      <w:r w:rsidRPr="009E00B1">
        <w:rPr>
          <w:b/>
          <w:color w:val="000000" w:themeColor="text1"/>
          <w:spacing w:val="-8"/>
          <w:sz w:val="24"/>
          <w:szCs w:val="24"/>
        </w:rPr>
        <w:t xml:space="preserve"> </w:t>
      </w:r>
      <w:r w:rsidRPr="009E00B1">
        <w:rPr>
          <w:b/>
          <w:color w:val="000000" w:themeColor="text1"/>
          <w:sz w:val="24"/>
          <w:szCs w:val="24"/>
        </w:rPr>
        <w:t>Yapılacak</w:t>
      </w:r>
      <w:r w:rsidRPr="009E00B1">
        <w:rPr>
          <w:b/>
          <w:color w:val="000000" w:themeColor="text1"/>
          <w:spacing w:val="-10"/>
          <w:sz w:val="24"/>
          <w:szCs w:val="24"/>
        </w:rPr>
        <w:t xml:space="preserve"> </w:t>
      </w:r>
      <w:r w:rsidRPr="009E00B1">
        <w:rPr>
          <w:b/>
          <w:color w:val="000000" w:themeColor="text1"/>
          <w:sz w:val="24"/>
          <w:szCs w:val="24"/>
        </w:rPr>
        <w:t>Münhal</w:t>
      </w:r>
      <w:r w:rsidRPr="009E00B1">
        <w:rPr>
          <w:b/>
          <w:color w:val="000000" w:themeColor="text1"/>
          <w:spacing w:val="-7"/>
          <w:sz w:val="24"/>
          <w:szCs w:val="24"/>
        </w:rPr>
        <w:t xml:space="preserve"> </w:t>
      </w:r>
      <w:r w:rsidRPr="009E00B1">
        <w:rPr>
          <w:b/>
          <w:color w:val="000000" w:themeColor="text1"/>
          <w:spacing w:val="-2"/>
          <w:sz w:val="24"/>
          <w:szCs w:val="24"/>
        </w:rPr>
        <w:t>Kadrolar</w:t>
      </w:r>
    </w:p>
    <w:p w14:paraId="10984160" w14:textId="77777777" w:rsidR="00C24BB0" w:rsidRPr="009E00B1" w:rsidRDefault="00C24BB0" w:rsidP="00C24BB0">
      <w:pPr>
        <w:pStyle w:val="GvdeMetni"/>
        <w:spacing w:before="3"/>
        <w:rPr>
          <w:b/>
          <w:color w:val="000000" w:themeColor="text1"/>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992"/>
        <w:gridCol w:w="1205"/>
        <w:gridCol w:w="949"/>
        <w:gridCol w:w="4854"/>
      </w:tblGrid>
      <w:tr w:rsidR="009E00B1" w:rsidRPr="009E00B1" w14:paraId="341DD192" w14:textId="77777777" w:rsidTr="00346B02">
        <w:trPr>
          <w:trHeight w:val="273"/>
        </w:trPr>
        <w:tc>
          <w:tcPr>
            <w:tcW w:w="1243" w:type="dxa"/>
          </w:tcPr>
          <w:p w14:paraId="3C10B18E" w14:textId="77777777" w:rsidR="00C24BB0" w:rsidRPr="009E00B1" w:rsidRDefault="00C24BB0" w:rsidP="00346B02">
            <w:pPr>
              <w:pStyle w:val="TableParagraph"/>
              <w:spacing w:line="251" w:lineRule="exact"/>
              <w:ind w:left="19" w:right="12"/>
              <w:rPr>
                <w:b/>
                <w:color w:val="000000" w:themeColor="text1"/>
                <w:sz w:val="24"/>
                <w:szCs w:val="24"/>
              </w:rPr>
            </w:pPr>
            <w:r w:rsidRPr="009E00B1">
              <w:rPr>
                <w:b/>
                <w:color w:val="000000" w:themeColor="text1"/>
                <w:sz w:val="24"/>
                <w:szCs w:val="24"/>
              </w:rPr>
              <w:t>SIRA</w:t>
            </w:r>
            <w:r w:rsidRPr="009E00B1">
              <w:rPr>
                <w:b/>
                <w:color w:val="000000" w:themeColor="text1"/>
                <w:spacing w:val="-5"/>
                <w:sz w:val="24"/>
                <w:szCs w:val="24"/>
              </w:rPr>
              <w:t xml:space="preserve"> NO</w:t>
            </w:r>
          </w:p>
        </w:tc>
        <w:tc>
          <w:tcPr>
            <w:tcW w:w="992" w:type="dxa"/>
          </w:tcPr>
          <w:p w14:paraId="67785878" w14:textId="77777777" w:rsidR="00C24BB0" w:rsidRPr="009E00B1" w:rsidRDefault="00C24BB0" w:rsidP="00346B02">
            <w:pPr>
              <w:pStyle w:val="TableParagraph"/>
              <w:spacing w:line="251" w:lineRule="exact"/>
              <w:ind w:left="13"/>
              <w:rPr>
                <w:b/>
                <w:color w:val="000000" w:themeColor="text1"/>
                <w:sz w:val="24"/>
                <w:szCs w:val="24"/>
              </w:rPr>
            </w:pPr>
            <w:r w:rsidRPr="009E00B1">
              <w:rPr>
                <w:b/>
                <w:color w:val="000000" w:themeColor="text1"/>
                <w:spacing w:val="-2"/>
                <w:sz w:val="24"/>
                <w:szCs w:val="24"/>
              </w:rPr>
              <w:t>SINIFI</w:t>
            </w:r>
          </w:p>
        </w:tc>
        <w:tc>
          <w:tcPr>
            <w:tcW w:w="1205" w:type="dxa"/>
          </w:tcPr>
          <w:p w14:paraId="0EE6E32A" w14:textId="77777777" w:rsidR="00C24BB0" w:rsidRPr="009E00B1" w:rsidRDefault="00C24BB0" w:rsidP="00346B02">
            <w:pPr>
              <w:pStyle w:val="TableParagraph"/>
              <w:spacing w:line="251" w:lineRule="exact"/>
              <w:ind w:right="6"/>
              <w:rPr>
                <w:b/>
                <w:color w:val="000000" w:themeColor="text1"/>
                <w:sz w:val="24"/>
                <w:szCs w:val="24"/>
              </w:rPr>
            </w:pPr>
            <w:r w:rsidRPr="009E00B1">
              <w:rPr>
                <w:b/>
                <w:color w:val="000000" w:themeColor="text1"/>
                <w:spacing w:val="-2"/>
                <w:sz w:val="24"/>
                <w:szCs w:val="24"/>
              </w:rPr>
              <w:t>UNVANI</w:t>
            </w:r>
          </w:p>
        </w:tc>
        <w:tc>
          <w:tcPr>
            <w:tcW w:w="949" w:type="dxa"/>
          </w:tcPr>
          <w:p w14:paraId="4AA5877E" w14:textId="77777777" w:rsidR="00C24BB0" w:rsidRPr="009E00B1" w:rsidRDefault="00C24BB0" w:rsidP="00346B02">
            <w:pPr>
              <w:pStyle w:val="TableParagraph"/>
              <w:spacing w:line="251" w:lineRule="exact"/>
              <w:ind w:right="5"/>
              <w:rPr>
                <w:b/>
                <w:color w:val="000000" w:themeColor="text1"/>
                <w:sz w:val="24"/>
                <w:szCs w:val="24"/>
              </w:rPr>
            </w:pPr>
            <w:r w:rsidRPr="009E00B1">
              <w:rPr>
                <w:b/>
                <w:color w:val="000000" w:themeColor="text1"/>
                <w:spacing w:val="-4"/>
                <w:sz w:val="24"/>
                <w:szCs w:val="24"/>
              </w:rPr>
              <w:t>SAYI</w:t>
            </w:r>
          </w:p>
        </w:tc>
        <w:tc>
          <w:tcPr>
            <w:tcW w:w="4854" w:type="dxa"/>
          </w:tcPr>
          <w:p w14:paraId="4B4BC051" w14:textId="77777777" w:rsidR="00C24BB0" w:rsidRPr="009E00B1" w:rsidRDefault="00C24BB0" w:rsidP="00346B02">
            <w:pPr>
              <w:pStyle w:val="TableParagraph"/>
              <w:spacing w:line="251" w:lineRule="exact"/>
              <w:ind w:left="8"/>
              <w:rPr>
                <w:b/>
                <w:color w:val="000000" w:themeColor="text1"/>
                <w:sz w:val="24"/>
                <w:szCs w:val="24"/>
              </w:rPr>
            </w:pPr>
            <w:r w:rsidRPr="009E00B1">
              <w:rPr>
                <w:b/>
                <w:color w:val="000000" w:themeColor="text1"/>
                <w:spacing w:val="-2"/>
                <w:sz w:val="24"/>
                <w:szCs w:val="24"/>
              </w:rPr>
              <w:t>BAĞLI BULUNDUĞU</w:t>
            </w:r>
            <w:r w:rsidRPr="009E00B1">
              <w:rPr>
                <w:b/>
                <w:color w:val="000000" w:themeColor="text1"/>
                <w:spacing w:val="2"/>
                <w:sz w:val="24"/>
                <w:szCs w:val="24"/>
              </w:rPr>
              <w:t xml:space="preserve"> </w:t>
            </w:r>
            <w:r w:rsidRPr="009E00B1">
              <w:rPr>
                <w:b/>
                <w:color w:val="000000" w:themeColor="text1"/>
                <w:spacing w:val="-2"/>
                <w:sz w:val="24"/>
                <w:szCs w:val="24"/>
              </w:rPr>
              <w:t>BİRİM</w:t>
            </w:r>
          </w:p>
        </w:tc>
      </w:tr>
      <w:tr w:rsidR="009E00B1" w:rsidRPr="009E00B1" w14:paraId="2A1397A3" w14:textId="77777777" w:rsidTr="00346B02">
        <w:trPr>
          <w:trHeight w:val="280"/>
        </w:trPr>
        <w:tc>
          <w:tcPr>
            <w:tcW w:w="1243" w:type="dxa"/>
          </w:tcPr>
          <w:p w14:paraId="76FDA853" w14:textId="77777777" w:rsidR="00C24BB0" w:rsidRPr="009E00B1" w:rsidRDefault="00C24BB0" w:rsidP="00346B02">
            <w:pPr>
              <w:pStyle w:val="TableParagraph"/>
              <w:spacing w:before="1" w:line="240" w:lineRule="auto"/>
              <w:ind w:left="19"/>
              <w:rPr>
                <w:b/>
                <w:color w:val="000000" w:themeColor="text1"/>
                <w:sz w:val="24"/>
                <w:szCs w:val="24"/>
              </w:rPr>
            </w:pPr>
            <w:r w:rsidRPr="009E00B1">
              <w:rPr>
                <w:b/>
                <w:color w:val="000000" w:themeColor="text1"/>
                <w:spacing w:val="-10"/>
                <w:sz w:val="24"/>
                <w:szCs w:val="24"/>
              </w:rPr>
              <w:t>1</w:t>
            </w:r>
          </w:p>
        </w:tc>
        <w:tc>
          <w:tcPr>
            <w:tcW w:w="992" w:type="dxa"/>
          </w:tcPr>
          <w:p w14:paraId="7C2F73A1" w14:textId="77777777" w:rsidR="00C24BB0" w:rsidRPr="009E00B1" w:rsidRDefault="00C24BB0" w:rsidP="00346B02">
            <w:pPr>
              <w:pStyle w:val="TableParagraph"/>
              <w:spacing w:line="249" w:lineRule="exact"/>
              <w:ind w:left="13" w:right="1"/>
              <w:rPr>
                <w:color w:val="000000" w:themeColor="text1"/>
                <w:sz w:val="24"/>
                <w:szCs w:val="24"/>
              </w:rPr>
            </w:pPr>
            <w:r w:rsidRPr="009E00B1">
              <w:rPr>
                <w:color w:val="000000" w:themeColor="text1"/>
                <w:spacing w:val="-5"/>
                <w:sz w:val="24"/>
                <w:szCs w:val="24"/>
              </w:rPr>
              <w:t>GİH</w:t>
            </w:r>
          </w:p>
        </w:tc>
        <w:tc>
          <w:tcPr>
            <w:tcW w:w="1205" w:type="dxa"/>
          </w:tcPr>
          <w:p w14:paraId="4373F4E1" w14:textId="77777777" w:rsidR="00C24BB0" w:rsidRPr="009E00B1" w:rsidRDefault="00C24BB0" w:rsidP="00346B02">
            <w:pPr>
              <w:pStyle w:val="TableParagraph"/>
              <w:spacing w:line="249" w:lineRule="exact"/>
              <w:rPr>
                <w:color w:val="000000" w:themeColor="text1"/>
                <w:sz w:val="24"/>
                <w:szCs w:val="24"/>
              </w:rPr>
            </w:pPr>
            <w:r w:rsidRPr="009E00B1">
              <w:rPr>
                <w:color w:val="000000" w:themeColor="text1"/>
                <w:spacing w:val="-5"/>
                <w:sz w:val="24"/>
                <w:szCs w:val="24"/>
              </w:rPr>
              <w:t>Şef</w:t>
            </w:r>
          </w:p>
        </w:tc>
        <w:tc>
          <w:tcPr>
            <w:tcW w:w="949" w:type="dxa"/>
          </w:tcPr>
          <w:p w14:paraId="52862C49" w14:textId="77777777" w:rsidR="00C24BB0" w:rsidRPr="009E00B1" w:rsidRDefault="00C24BB0" w:rsidP="00346B02">
            <w:pPr>
              <w:pStyle w:val="TableParagraph"/>
              <w:spacing w:line="249" w:lineRule="exact"/>
              <w:rPr>
                <w:color w:val="000000" w:themeColor="text1"/>
                <w:sz w:val="24"/>
                <w:szCs w:val="24"/>
              </w:rPr>
            </w:pPr>
            <w:r w:rsidRPr="009E00B1">
              <w:rPr>
                <w:color w:val="000000" w:themeColor="text1"/>
                <w:spacing w:val="-10"/>
                <w:sz w:val="24"/>
                <w:szCs w:val="24"/>
              </w:rPr>
              <w:t>1</w:t>
            </w:r>
          </w:p>
        </w:tc>
        <w:tc>
          <w:tcPr>
            <w:tcW w:w="4854" w:type="dxa"/>
          </w:tcPr>
          <w:p w14:paraId="005DD07A" w14:textId="13A73CCA" w:rsidR="00C24BB0" w:rsidRPr="009E00B1" w:rsidRDefault="003619FC" w:rsidP="00346B02">
            <w:pPr>
              <w:pStyle w:val="TableParagraph"/>
              <w:spacing w:line="249" w:lineRule="exact"/>
              <w:ind w:left="8" w:right="1"/>
              <w:rPr>
                <w:color w:val="000000" w:themeColor="text1"/>
                <w:sz w:val="24"/>
                <w:szCs w:val="24"/>
              </w:rPr>
            </w:pPr>
            <w:r>
              <w:rPr>
                <w:color w:val="000000" w:themeColor="text1"/>
                <w:sz w:val="24"/>
                <w:szCs w:val="24"/>
              </w:rPr>
              <w:t>Kayapınar Belediyesi Belediye Başkanlığı</w:t>
            </w:r>
          </w:p>
        </w:tc>
      </w:tr>
      <w:tr w:rsidR="00C24BB0" w:rsidRPr="009E00B1" w14:paraId="11ACC0A7" w14:textId="77777777" w:rsidTr="00346B02">
        <w:trPr>
          <w:trHeight w:val="280"/>
        </w:trPr>
        <w:tc>
          <w:tcPr>
            <w:tcW w:w="1243" w:type="dxa"/>
          </w:tcPr>
          <w:p w14:paraId="28F2FA29" w14:textId="2B6783D0" w:rsidR="00C24BB0" w:rsidRPr="009E00B1" w:rsidRDefault="00C24BB0" w:rsidP="00C24BB0">
            <w:pPr>
              <w:pStyle w:val="TableParagraph"/>
              <w:spacing w:before="1" w:line="240" w:lineRule="auto"/>
              <w:ind w:left="19"/>
              <w:rPr>
                <w:b/>
                <w:color w:val="000000" w:themeColor="text1"/>
                <w:spacing w:val="-10"/>
                <w:sz w:val="24"/>
                <w:szCs w:val="24"/>
              </w:rPr>
            </w:pPr>
            <w:r w:rsidRPr="009E00B1">
              <w:rPr>
                <w:b/>
                <w:color w:val="000000" w:themeColor="text1"/>
                <w:spacing w:val="-10"/>
                <w:sz w:val="24"/>
                <w:szCs w:val="24"/>
              </w:rPr>
              <w:t>2</w:t>
            </w:r>
          </w:p>
        </w:tc>
        <w:tc>
          <w:tcPr>
            <w:tcW w:w="992" w:type="dxa"/>
          </w:tcPr>
          <w:p w14:paraId="0C73BB4F" w14:textId="79EF8C49" w:rsidR="00C24BB0" w:rsidRPr="009E00B1" w:rsidRDefault="00C24BB0" w:rsidP="00C24BB0">
            <w:pPr>
              <w:pStyle w:val="TableParagraph"/>
              <w:spacing w:line="249" w:lineRule="exact"/>
              <w:ind w:left="13" w:right="1"/>
              <w:rPr>
                <w:color w:val="000000" w:themeColor="text1"/>
                <w:spacing w:val="-5"/>
                <w:sz w:val="24"/>
                <w:szCs w:val="24"/>
              </w:rPr>
            </w:pPr>
            <w:r w:rsidRPr="009E00B1">
              <w:rPr>
                <w:color w:val="000000" w:themeColor="text1"/>
                <w:spacing w:val="-5"/>
                <w:sz w:val="24"/>
                <w:szCs w:val="24"/>
              </w:rPr>
              <w:t>GİH</w:t>
            </w:r>
          </w:p>
        </w:tc>
        <w:tc>
          <w:tcPr>
            <w:tcW w:w="1205" w:type="dxa"/>
          </w:tcPr>
          <w:p w14:paraId="4EE572F5" w14:textId="5F1F6D7F" w:rsidR="00C24BB0" w:rsidRPr="009E00B1" w:rsidRDefault="00C24BB0" w:rsidP="00C24BB0">
            <w:pPr>
              <w:pStyle w:val="TableParagraph"/>
              <w:spacing w:line="249" w:lineRule="exact"/>
              <w:rPr>
                <w:color w:val="000000" w:themeColor="text1"/>
                <w:spacing w:val="-5"/>
                <w:sz w:val="24"/>
                <w:szCs w:val="24"/>
              </w:rPr>
            </w:pPr>
            <w:r w:rsidRPr="009E00B1">
              <w:rPr>
                <w:color w:val="000000" w:themeColor="text1"/>
                <w:spacing w:val="-5"/>
                <w:sz w:val="24"/>
                <w:szCs w:val="24"/>
              </w:rPr>
              <w:t>Müdür</w:t>
            </w:r>
          </w:p>
        </w:tc>
        <w:tc>
          <w:tcPr>
            <w:tcW w:w="949" w:type="dxa"/>
          </w:tcPr>
          <w:p w14:paraId="5377EFC1" w14:textId="53B8902E" w:rsidR="00C24BB0" w:rsidRPr="009E00B1" w:rsidRDefault="00C24BB0" w:rsidP="00C24BB0">
            <w:pPr>
              <w:pStyle w:val="TableParagraph"/>
              <w:spacing w:line="249" w:lineRule="exact"/>
              <w:rPr>
                <w:color w:val="000000" w:themeColor="text1"/>
                <w:spacing w:val="-10"/>
                <w:sz w:val="24"/>
                <w:szCs w:val="24"/>
              </w:rPr>
            </w:pPr>
            <w:r w:rsidRPr="009E00B1">
              <w:rPr>
                <w:color w:val="000000" w:themeColor="text1"/>
                <w:spacing w:val="-10"/>
                <w:sz w:val="24"/>
                <w:szCs w:val="24"/>
              </w:rPr>
              <w:t>1</w:t>
            </w:r>
          </w:p>
        </w:tc>
        <w:tc>
          <w:tcPr>
            <w:tcW w:w="4854" w:type="dxa"/>
          </w:tcPr>
          <w:p w14:paraId="3B359548" w14:textId="6591A290" w:rsidR="00C24BB0" w:rsidRPr="009E00B1" w:rsidRDefault="00C24BB0" w:rsidP="00C24BB0">
            <w:pPr>
              <w:pStyle w:val="TableParagraph"/>
              <w:spacing w:line="249" w:lineRule="exact"/>
              <w:ind w:left="8" w:right="1"/>
              <w:rPr>
                <w:color w:val="000000" w:themeColor="text1"/>
                <w:sz w:val="24"/>
                <w:szCs w:val="24"/>
              </w:rPr>
            </w:pPr>
            <w:r w:rsidRPr="009E00B1">
              <w:rPr>
                <w:color w:val="000000" w:themeColor="text1"/>
                <w:sz w:val="24"/>
                <w:szCs w:val="24"/>
              </w:rPr>
              <w:t>İnsan</w:t>
            </w:r>
            <w:r w:rsidRPr="009E00B1">
              <w:rPr>
                <w:color w:val="000000" w:themeColor="text1"/>
                <w:spacing w:val="-4"/>
                <w:sz w:val="24"/>
                <w:szCs w:val="24"/>
              </w:rPr>
              <w:t xml:space="preserve"> </w:t>
            </w:r>
            <w:r w:rsidRPr="009E00B1">
              <w:rPr>
                <w:color w:val="000000" w:themeColor="text1"/>
                <w:sz w:val="24"/>
                <w:szCs w:val="24"/>
              </w:rPr>
              <w:t>Kaynakları</w:t>
            </w:r>
            <w:r w:rsidRPr="009E00B1">
              <w:rPr>
                <w:color w:val="000000" w:themeColor="text1"/>
                <w:spacing w:val="-2"/>
                <w:sz w:val="24"/>
                <w:szCs w:val="24"/>
              </w:rPr>
              <w:t xml:space="preserve"> </w:t>
            </w:r>
            <w:r w:rsidRPr="009E00B1">
              <w:rPr>
                <w:color w:val="000000" w:themeColor="text1"/>
                <w:sz w:val="24"/>
                <w:szCs w:val="24"/>
              </w:rPr>
              <w:t>ve</w:t>
            </w:r>
            <w:r w:rsidRPr="009E00B1">
              <w:rPr>
                <w:color w:val="000000" w:themeColor="text1"/>
                <w:spacing w:val="-6"/>
                <w:sz w:val="24"/>
                <w:szCs w:val="24"/>
              </w:rPr>
              <w:t xml:space="preserve"> </w:t>
            </w:r>
            <w:r w:rsidRPr="009E00B1">
              <w:rPr>
                <w:color w:val="000000" w:themeColor="text1"/>
                <w:sz w:val="24"/>
                <w:szCs w:val="24"/>
              </w:rPr>
              <w:t>Eğitim</w:t>
            </w:r>
            <w:r w:rsidRPr="009E00B1">
              <w:rPr>
                <w:color w:val="000000" w:themeColor="text1"/>
                <w:spacing w:val="-7"/>
                <w:sz w:val="24"/>
                <w:szCs w:val="24"/>
              </w:rPr>
              <w:t xml:space="preserve"> </w:t>
            </w:r>
            <w:r w:rsidRPr="009E00B1">
              <w:rPr>
                <w:color w:val="000000" w:themeColor="text1"/>
                <w:spacing w:val="-2"/>
                <w:sz w:val="24"/>
                <w:szCs w:val="24"/>
              </w:rPr>
              <w:t>Müdürlüğü</w:t>
            </w:r>
          </w:p>
        </w:tc>
      </w:tr>
      <w:tr w:rsidR="00C24BB0" w:rsidRPr="009E00B1" w14:paraId="12DDCFAD" w14:textId="77777777" w:rsidTr="00346B02">
        <w:trPr>
          <w:trHeight w:val="280"/>
        </w:trPr>
        <w:tc>
          <w:tcPr>
            <w:tcW w:w="1243" w:type="dxa"/>
          </w:tcPr>
          <w:p w14:paraId="256CD64A" w14:textId="6274D2CC" w:rsidR="00C24BB0" w:rsidRPr="009E00B1" w:rsidRDefault="00C24BB0" w:rsidP="00C24BB0">
            <w:pPr>
              <w:pStyle w:val="TableParagraph"/>
              <w:spacing w:before="1" w:line="240" w:lineRule="auto"/>
              <w:ind w:left="19"/>
              <w:rPr>
                <w:b/>
                <w:color w:val="000000" w:themeColor="text1"/>
                <w:spacing w:val="-10"/>
                <w:sz w:val="24"/>
                <w:szCs w:val="24"/>
              </w:rPr>
            </w:pPr>
            <w:r w:rsidRPr="009E00B1">
              <w:rPr>
                <w:b/>
                <w:color w:val="000000" w:themeColor="text1"/>
                <w:spacing w:val="-10"/>
                <w:sz w:val="24"/>
                <w:szCs w:val="24"/>
              </w:rPr>
              <w:t>3</w:t>
            </w:r>
          </w:p>
        </w:tc>
        <w:tc>
          <w:tcPr>
            <w:tcW w:w="992" w:type="dxa"/>
          </w:tcPr>
          <w:p w14:paraId="5B659FE2" w14:textId="081F219A" w:rsidR="00C24BB0" w:rsidRPr="009E00B1" w:rsidRDefault="00C24BB0" w:rsidP="00C24BB0">
            <w:pPr>
              <w:pStyle w:val="TableParagraph"/>
              <w:spacing w:line="249" w:lineRule="exact"/>
              <w:ind w:left="13" w:right="1"/>
              <w:rPr>
                <w:color w:val="000000" w:themeColor="text1"/>
                <w:spacing w:val="-5"/>
                <w:sz w:val="24"/>
                <w:szCs w:val="24"/>
              </w:rPr>
            </w:pPr>
            <w:r w:rsidRPr="009E00B1">
              <w:rPr>
                <w:color w:val="000000" w:themeColor="text1"/>
                <w:spacing w:val="-5"/>
                <w:sz w:val="24"/>
                <w:szCs w:val="24"/>
              </w:rPr>
              <w:t>GİH</w:t>
            </w:r>
          </w:p>
        </w:tc>
        <w:tc>
          <w:tcPr>
            <w:tcW w:w="1205" w:type="dxa"/>
          </w:tcPr>
          <w:p w14:paraId="64B39A7C" w14:textId="2D58CA6B" w:rsidR="00C24BB0" w:rsidRPr="009E00B1" w:rsidRDefault="00C24BB0" w:rsidP="00C24BB0">
            <w:pPr>
              <w:pStyle w:val="TableParagraph"/>
              <w:spacing w:line="249" w:lineRule="exact"/>
              <w:rPr>
                <w:color w:val="000000" w:themeColor="text1"/>
                <w:spacing w:val="-5"/>
                <w:sz w:val="24"/>
                <w:szCs w:val="24"/>
              </w:rPr>
            </w:pPr>
            <w:r w:rsidRPr="009E00B1">
              <w:rPr>
                <w:color w:val="000000" w:themeColor="text1"/>
                <w:spacing w:val="-5"/>
                <w:sz w:val="24"/>
                <w:szCs w:val="24"/>
              </w:rPr>
              <w:t>Müdür</w:t>
            </w:r>
          </w:p>
        </w:tc>
        <w:tc>
          <w:tcPr>
            <w:tcW w:w="949" w:type="dxa"/>
          </w:tcPr>
          <w:p w14:paraId="593A6AC6" w14:textId="425A2A8F" w:rsidR="00C24BB0" w:rsidRPr="009E00B1" w:rsidRDefault="00C24BB0" w:rsidP="00C24BB0">
            <w:pPr>
              <w:pStyle w:val="TableParagraph"/>
              <w:spacing w:line="249" w:lineRule="exact"/>
              <w:rPr>
                <w:color w:val="000000" w:themeColor="text1"/>
                <w:spacing w:val="-10"/>
                <w:sz w:val="24"/>
                <w:szCs w:val="24"/>
              </w:rPr>
            </w:pPr>
            <w:r w:rsidRPr="009E00B1">
              <w:rPr>
                <w:color w:val="000000" w:themeColor="text1"/>
                <w:spacing w:val="-10"/>
                <w:sz w:val="24"/>
                <w:szCs w:val="24"/>
              </w:rPr>
              <w:t>1</w:t>
            </w:r>
          </w:p>
        </w:tc>
        <w:tc>
          <w:tcPr>
            <w:tcW w:w="4854" w:type="dxa"/>
          </w:tcPr>
          <w:p w14:paraId="311F2511" w14:textId="6C9CAB85" w:rsidR="00C24BB0" w:rsidRPr="009E00B1" w:rsidRDefault="00C24BB0" w:rsidP="00C24BB0">
            <w:pPr>
              <w:pStyle w:val="TableParagraph"/>
              <w:spacing w:line="249" w:lineRule="exact"/>
              <w:ind w:left="8" w:right="1"/>
              <w:rPr>
                <w:color w:val="000000" w:themeColor="text1"/>
                <w:sz w:val="24"/>
                <w:szCs w:val="24"/>
              </w:rPr>
            </w:pPr>
            <w:r w:rsidRPr="009E00B1">
              <w:rPr>
                <w:color w:val="000000" w:themeColor="text1"/>
                <w:sz w:val="24"/>
                <w:szCs w:val="24"/>
              </w:rPr>
              <w:t>Mali Hizmetler Müdürlüğü</w:t>
            </w:r>
          </w:p>
        </w:tc>
      </w:tr>
      <w:tr w:rsidR="00C24BB0" w:rsidRPr="009E00B1" w14:paraId="0A68D8FB" w14:textId="77777777" w:rsidTr="00346B02">
        <w:trPr>
          <w:trHeight w:val="280"/>
        </w:trPr>
        <w:tc>
          <w:tcPr>
            <w:tcW w:w="1243" w:type="dxa"/>
          </w:tcPr>
          <w:p w14:paraId="7DF82890" w14:textId="7358C2AA" w:rsidR="00C24BB0" w:rsidRPr="009E00B1" w:rsidRDefault="00C24BB0" w:rsidP="00C24BB0">
            <w:pPr>
              <w:pStyle w:val="TableParagraph"/>
              <w:spacing w:before="1" w:line="240" w:lineRule="auto"/>
              <w:ind w:left="19"/>
              <w:rPr>
                <w:b/>
                <w:color w:val="000000" w:themeColor="text1"/>
                <w:spacing w:val="-10"/>
                <w:sz w:val="24"/>
                <w:szCs w:val="24"/>
              </w:rPr>
            </w:pPr>
            <w:r w:rsidRPr="009E00B1">
              <w:rPr>
                <w:b/>
                <w:color w:val="000000" w:themeColor="text1"/>
                <w:spacing w:val="-10"/>
                <w:sz w:val="24"/>
                <w:szCs w:val="24"/>
              </w:rPr>
              <w:t>4</w:t>
            </w:r>
          </w:p>
        </w:tc>
        <w:tc>
          <w:tcPr>
            <w:tcW w:w="992" w:type="dxa"/>
          </w:tcPr>
          <w:p w14:paraId="34391CBE" w14:textId="3B24DE6C" w:rsidR="00C24BB0" w:rsidRPr="009E00B1" w:rsidRDefault="00C24BB0" w:rsidP="00C24BB0">
            <w:pPr>
              <w:pStyle w:val="TableParagraph"/>
              <w:spacing w:line="249" w:lineRule="exact"/>
              <w:ind w:left="13" w:right="1"/>
              <w:rPr>
                <w:color w:val="000000" w:themeColor="text1"/>
                <w:spacing w:val="-5"/>
                <w:sz w:val="24"/>
                <w:szCs w:val="24"/>
              </w:rPr>
            </w:pPr>
            <w:r w:rsidRPr="009E00B1">
              <w:rPr>
                <w:color w:val="000000" w:themeColor="text1"/>
                <w:spacing w:val="-5"/>
                <w:sz w:val="24"/>
                <w:szCs w:val="24"/>
              </w:rPr>
              <w:t>GİH</w:t>
            </w:r>
          </w:p>
        </w:tc>
        <w:tc>
          <w:tcPr>
            <w:tcW w:w="1205" w:type="dxa"/>
          </w:tcPr>
          <w:p w14:paraId="0E106564" w14:textId="0253EDEF" w:rsidR="00C24BB0" w:rsidRPr="009E00B1" w:rsidRDefault="00C24BB0" w:rsidP="00C24BB0">
            <w:pPr>
              <w:pStyle w:val="TableParagraph"/>
              <w:spacing w:line="249" w:lineRule="exact"/>
              <w:rPr>
                <w:color w:val="000000" w:themeColor="text1"/>
                <w:spacing w:val="-5"/>
                <w:sz w:val="24"/>
                <w:szCs w:val="24"/>
              </w:rPr>
            </w:pPr>
            <w:r w:rsidRPr="009E00B1">
              <w:rPr>
                <w:color w:val="000000" w:themeColor="text1"/>
                <w:spacing w:val="-5"/>
                <w:sz w:val="24"/>
                <w:szCs w:val="24"/>
              </w:rPr>
              <w:t>Müdür</w:t>
            </w:r>
          </w:p>
        </w:tc>
        <w:tc>
          <w:tcPr>
            <w:tcW w:w="949" w:type="dxa"/>
          </w:tcPr>
          <w:p w14:paraId="260E61EE" w14:textId="68DBA0D2" w:rsidR="00C24BB0" w:rsidRPr="009E00B1" w:rsidRDefault="00C24BB0" w:rsidP="00C24BB0">
            <w:pPr>
              <w:pStyle w:val="TableParagraph"/>
              <w:spacing w:line="249" w:lineRule="exact"/>
              <w:rPr>
                <w:color w:val="000000" w:themeColor="text1"/>
                <w:spacing w:val="-10"/>
                <w:sz w:val="24"/>
                <w:szCs w:val="24"/>
              </w:rPr>
            </w:pPr>
            <w:r w:rsidRPr="009E00B1">
              <w:rPr>
                <w:color w:val="000000" w:themeColor="text1"/>
                <w:spacing w:val="-10"/>
                <w:sz w:val="24"/>
                <w:szCs w:val="24"/>
              </w:rPr>
              <w:t>1</w:t>
            </w:r>
          </w:p>
        </w:tc>
        <w:tc>
          <w:tcPr>
            <w:tcW w:w="4854" w:type="dxa"/>
          </w:tcPr>
          <w:p w14:paraId="10CFAE92" w14:textId="7B323226" w:rsidR="00C24BB0" w:rsidRPr="009E00B1" w:rsidRDefault="00C24BB0" w:rsidP="00C24BB0">
            <w:pPr>
              <w:pStyle w:val="TableParagraph"/>
              <w:spacing w:line="249" w:lineRule="exact"/>
              <w:ind w:left="8" w:right="1"/>
              <w:rPr>
                <w:color w:val="000000" w:themeColor="text1"/>
                <w:sz w:val="24"/>
                <w:szCs w:val="24"/>
              </w:rPr>
            </w:pPr>
            <w:r w:rsidRPr="009E00B1">
              <w:rPr>
                <w:color w:val="000000" w:themeColor="text1"/>
                <w:sz w:val="24"/>
                <w:szCs w:val="24"/>
              </w:rPr>
              <w:t>Emlak ve İstimlak Müdürlüğü</w:t>
            </w:r>
          </w:p>
        </w:tc>
      </w:tr>
    </w:tbl>
    <w:p w14:paraId="260C5529" w14:textId="77777777" w:rsidR="00C24BB0" w:rsidRPr="009E00B1" w:rsidRDefault="00C24BB0" w:rsidP="00C24BB0">
      <w:pPr>
        <w:pStyle w:val="GvdeMetni"/>
        <w:spacing w:before="2"/>
        <w:rPr>
          <w:b/>
          <w:color w:val="000000" w:themeColor="text1"/>
        </w:rPr>
      </w:pPr>
    </w:p>
    <w:p w14:paraId="422BBDCB" w14:textId="77777777" w:rsidR="00C24BB0" w:rsidRPr="00A23DA0" w:rsidRDefault="00C24BB0" w:rsidP="00C24BB0">
      <w:pPr>
        <w:pStyle w:val="Balk2"/>
        <w:rPr>
          <w:rFonts w:ascii="Times New Roman" w:hAnsi="Times New Roman" w:cs="Times New Roman"/>
          <w:b/>
          <w:bCs/>
          <w:color w:val="000000" w:themeColor="text1"/>
          <w:sz w:val="24"/>
          <w:szCs w:val="24"/>
        </w:rPr>
      </w:pPr>
      <w:r w:rsidRPr="00A23DA0">
        <w:rPr>
          <w:rFonts w:ascii="Times New Roman" w:hAnsi="Times New Roman" w:cs="Times New Roman"/>
          <w:b/>
          <w:bCs/>
          <w:color w:val="000000" w:themeColor="text1"/>
          <w:sz w:val="24"/>
          <w:szCs w:val="24"/>
        </w:rPr>
        <w:t>Unvan</w:t>
      </w:r>
      <w:r w:rsidRPr="00A23DA0">
        <w:rPr>
          <w:rFonts w:ascii="Times New Roman" w:hAnsi="Times New Roman" w:cs="Times New Roman"/>
          <w:b/>
          <w:bCs/>
          <w:color w:val="000000" w:themeColor="text1"/>
          <w:spacing w:val="-7"/>
          <w:sz w:val="24"/>
          <w:szCs w:val="24"/>
        </w:rPr>
        <w:t xml:space="preserve"> </w:t>
      </w:r>
      <w:r w:rsidRPr="00A23DA0">
        <w:rPr>
          <w:rFonts w:ascii="Times New Roman" w:hAnsi="Times New Roman" w:cs="Times New Roman"/>
          <w:b/>
          <w:bCs/>
          <w:color w:val="000000" w:themeColor="text1"/>
          <w:sz w:val="24"/>
          <w:szCs w:val="24"/>
        </w:rPr>
        <w:t>Değişikliği</w:t>
      </w:r>
      <w:r w:rsidRPr="00A23DA0">
        <w:rPr>
          <w:rFonts w:ascii="Times New Roman" w:hAnsi="Times New Roman" w:cs="Times New Roman"/>
          <w:b/>
          <w:bCs/>
          <w:color w:val="000000" w:themeColor="text1"/>
          <w:spacing w:val="-6"/>
          <w:sz w:val="24"/>
          <w:szCs w:val="24"/>
        </w:rPr>
        <w:t xml:space="preserve"> </w:t>
      </w:r>
      <w:r w:rsidRPr="00A23DA0">
        <w:rPr>
          <w:rFonts w:ascii="Times New Roman" w:hAnsi="Times New Roman" w:cs="Times New Roman"/>
          <w:b/>
          <w:bCs/>
          <w:color w:val="000000" w:themeColor="text1"/>
          <w:sz w:val="24"/>
          <w:szCs w:val="24"/>
        </w:rPr>
        <w:t>Suretiyle</w:t>
      </w:r>
      <w:r w:rsidRPr="00A23DA0">
        <w:rPr>
          <w:rFonts w:ascii="Times New Roman" w:hAnsi="Times New Roman" w:cs="Times New Roman"/>
          <w:b/>
          <w:bCs/>
          <w:color w:val="000000" w:themeColor="text1"/>
          <w:spacing w:val="-5"/>
          <w:sz w:val="24"/>
          <w:szCs w:val="24"/>
        </w:rPr>
        <w:t xml:space="preserve"> </w:t>
      </w:r>
      <w:r w:rsidRPr="00A23DA0">
        <w:rPr>
          <w:rFonts w:ascii="Times New Roman" w:hAnsi="Times New Roman" w:cs="Times New Roman"/>
          <w:b/>
          <w:bCs/>
          <w:color w:val="000000" w:themeColor="text1"/>
          <w:sz w:val="24"/>
          <w:szCs w:val="24"/>
        </w:rPr>
        <w:t>Atama</w:t>
      </w:r>
      <w:r w:rsidRPr="00A23DA0">
        <w:rPr>
          <w:rFonts w:ascii="Times New Roman" w:hAnsi="Times New Roman" w:cs="Times New Roman"/>
          <w:b/>
          <w:bCs/>
          <w:color w:val="000000" w:themeColor="text1"/>
          <w:spacing w:val="-6"/>
          <w:sz w:val="24"/>
          <w:szCs w:val="24"/>
        </w:rPr>
        <w:t xml:space="preserve"> </w:t>
      </w:r>
      <w:r w:rsidRPr="00A23DA0">
        <w:rPr>
          <w:rFonts w:ascii="Times New Roman" w:hAnsi="Times New Roman" w:cs="Times New Roman"/>
          <w:b/>
          <w:bCs/>
          <w:color w:val="000000" w:themeColor="text1"/>
          <w:sz w:val="24"/>
          <w:szCs w:val="24"/>
        </w:rPr>
        <w:t>Yapılacak</w:t>
      </w:r>
      <w:r w:rsidRPr="00A23DA0">
        <w:rPr>
          <w:rFonts w:ascii="Times New Roman" w:hAnsi="Times New Roman" w:cs="Times New Roman"/>
          <w:b/>
          <w:bCs/>
          <w:color w:val="000000" w:themeColor="text1"/>
          <w:spacing w:val="-6"/>
          <w:sz w:val="24"/>
          <w:szCs w:val="24"/>
        </w:rPr>
        <w:t xml:space="preserve"> </w:t>
      </w:r>
      <w:r w:rsidRPr="00A23DA0">
        <w:rPr>
          <w:rFonts w:ascii="Times New Roman" w:hAnsi="Times New Roman" w:cs="Times New Roman"/>
          <w:b/>
          <w:bCs/>
          <w:color w:val="000000" w:themeColor="text1"/>
          <w:sz w:val="24"/>
          <w:szCs w:val="24"/>
        </w:rPr>
        <w:t>Münhal</w:t>
      </w:r>
      <w:r w:rsidRPr="00A23DA0">
        <w:rPr>
          <w:rFonts w:ascii="Times New Roman" w:hAnsi="Times New Roman" w:cs="Times New Roman"/>
          <w:b/>
          <w:bCs/>
          <w:color w:val="000000" w:themeColor="text1"/>
          <w:spacing w:val="-4"/>
          <w:sz w:val="24"/>
          <w:szCs w:val="24"/>
        </w:rPr>
        <w:t xml:space="preserve"> </w:t>
      </w:r>
      <w:r w:rsidRPr="00A23DA0">
        <w:rPr>
          <w:rFonts w:ascii="Times New Roman" w:hAnsi="Times New Roman" w:cs="Times New Roman"/>
          <w:b/>
          <w:bCs/>
          <w:color w:val="000000" w:themeColor="text1"/>
          <w:spacing w:val="-2"/>
          <w:sz w:val="24"/>
          <w:szCs w:val="24"/>
        </w:rPr>
        <w:t>Kadrolar</w:t>
      </w:r>
    </w:p>
    <w:p w14:paraId="231CDB8E" w14:textId="77777777" w:rsidR="00C24BB0" w:rsidRPr="009E00B1" w:rsidRDefault="00C24BB0" w:rsidP="00C24BB0">
      <w:pPr>
        <w:pStyle w:val="GvdeMetni"/>
        <w:spacing w:before="49"/>
        <w:rPr>
          <w:b/>
          <w:color w:val="000000" w:themeColor="text1"/>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948"/>
        <w:gridCol w:w="1603"/>
        <w:gridCol w:w="991"/>
        <w:gridCol w:w="4481"/>
      </w:tblGrid>
      <w:tr w:rsidR="009E00B1" w:rsidRPr="009E00B1" w14:paraId="78D78DA9" w14:textId="77777777" w:rsidTr="00346B02">
        <w:trPr>
          <w:trHeight w:val="277"/>
        </w:trPr>
        <w:tc>
          <w:tcPr>
            <w:tcW w:w="1243" w:type="dxa"/>
          </w:tcPr>
          <w:p w14:paraId="251FA304" w14:textId="77777777" w:rsidR="00C24BB0" w:rsidRPr="009E00B1" w:rsidRDefault="00C24BB0" w:rsidP="00346B02">
            <w:pPr>
              <w:pStyle w:val="TableParagraph"/>
              <w:spacing w:line="258" w:lineRule="exact"/>
              <w:ind w:left="146"/>
              <w:jc w:val="left"/>
              <w:rPr>
                <w:b/>
                <w:color w:val="000000" w:themeColor="text1"/>
                <w:sz w:val="24"/>
                <w:szCs w:val="24"/>
              </w:rPr>
            </w:pPr>
            <w:r w:rsidRPr="009E00B1">
              <w:rPr>
                <w:b/>
                <w:color w:val="000000" w:themeColor="text1"/>
                <w:sz w:val="24"/>
                <w:szCs w:val="24"/>
              </w:rPr>
              <w:t>SIRA</w:t>
            </w:r>
            <w:r w:rsidRPr="009E00B1">
              <w:rPr>
                <w:b/>
                <w:color w:val="000000" w:themeColor="text1"/>
                <w:spacing w:val="-1"/>
                <w:sz w:val="24"/>
                <w:szCs w:val="24"/>
              </w:rPr>
              <w:t xml:space="preserve"> </w:t>
            </w:r>
            <w:r w:rsidRPr="009E00B1">
              <w:rPr>
                <w:b/>
                <w:color w:val="000000" w:themeColor="text1"/>
                <w:spacing w:val="-5"/>
                <w:sz w:val="24"/>
                <w:szCs w:val="24"/>
              </w:rPr>
              <w:t>NO</w:t>
            </w:r>
          </w:p>
        </w:tc>
        <w:tc>
          <w:tcPr>
            <w:tcW w:w="948" w:type="dxa"/>
          </w:tcPr>
          <w:p w14:paraId="49BD8E6B" w14:textId="77777777" w:rsidR="00C24BB0" w:rsidRPr="009E00B1" w:rsidRDefault="00C24BB0" w:rsidP="00346B02">
            <w:pPr>
              <w:pStyle w:val="TableParagraph"/>
              <w:spacing w:line="258" w:lineRule="exact"/>
              <w:ind w:left="76"/>
              <w:rPr>
                <w:b/>
                <w:color w:val="000000" w:themeColor="text1"/>
                <w:sz w:val="24"/>
                <w:szCs w:val="24"/>
              </w:rPr>
            </w:pPr>
            <w:r w:rsidRPr="009E00B1">
              <w:rPr>
                <w:b/>
                <w:color w:val="000000" w:themeColor="text1"/>
                <w:spacing w:val="-2"/>
                <w:sz w:val="24"/>
                <w:szCs w:val="24"/>
              </w:rPr>
              <w:t>SINIFI</w:t>
            </w:r>
          </w:p>
        </w:tc>
        <w:tc>
          <w:tcPr>
            <w:tcW w:w="1603" w:type="dxa"/>
          </w:tcPr>
          <w:p w14:paraId="080D8108" w14:textId="77777777" w:rsidR="00C24BB0" w:rsidRPr="009E00B1" w:rsidRDefault="00C24BB0" w:rsidP="00346B02">
            <w:pPr>
              <w:pStyle w:val="TableParagraph"/>
              <w:spacing w:line="258" w:lineRule="exact"/>
              <w:ind w:left="146"/>
              <w:jc w:val="left"/>
              <w:rPr>
                <w:b/>
                <w:color w:val="000000" w:themeColor="text1"/>
                <w:sz w:val="24"/>
                <w:szCs w:val="24"/>
              </w:rPr>
            </w:pPr>
            <w:r w:rsidRPr="009E00B1">
              <w:rPr>
                <w:b/>
                <w:color w:val="000000" w:themeColor="text1"/>
                <w:spacing w:val="-2"/>
                <w:sz w:val="24"/>
                <w:szCs w:val="24"/>
              </w:rPr>
              <w:t>UNVANI</w:t>
            </w:r>
          </w:p>
        </w:tc>
        <w:tc>
          <w:tcPr>
            <w:tcW w:w="991" w:type="dxa"/>
          </w:tcPr>
          <w:p w14:paraId="091BC170" w14:textId="77777777" w:rsidR="00C24BB0" w:rsidRPr="009E00B1" w:rsidRDefault="00C24BB0" w:rsidP="00346B02">
            <w:pPr>
              <w:pStyle w:val="TableParagraph"/>
              <w:spacing w:line="258" w:lineRule="exact"/>
              <w:ind w:left="147"/>
              <w:jc w:val="left"/>
              <w:rPr>
                <w:b/>
                <w:color w:val="000000" w:themeColor="text1"/>
                <w:sz w:val="24"/>
                <w:szCs w:val="24"/>
              </w:rPr>
            </w:pPr>
            <w:r w:rsidRPr="009E00B1">
              <w:rPr>
                <w:b/>
                <w:color w:val="000000" w:themeColor="text1"/>
                <w:spacing w:val="-4"/>
                <w:sz w:val="24"/>
                <w:szCs w:val="24"/>
              </w:rPr>
              <w:t>SAYI</w:t>
            </w:r>
          </w:p>
        </w:tc>
        <w:tc>
          <w:tcPr>
            <w:tcW w:w="4481" w:type="dxa"/>
          </w:tcPr>
          <w:p w14:paraId="08D89BA4" w14:textId="77777777" w:rsidR="00C24BB0" w:rsidRPr="009E00B1" w:rsidRDefault="00C24BB0" w:rsidP="00346B02">
            <w:pPr>
              <w:pStyle w:val="TableParagraph"/>
              <w:spacing w:line="258" w:lineRule="exact"/>
              <w:ind w:left="150"/>
              <w:jc w:val="left"/>
              <w:rPr>
                <w:b/>
                <w:color w:val="000000" w:themeColor="text1"/>
                <w:sz w:val="24"/>
                <w:szCs w:val="24"/>
              </w:rPr>
            </w:pPr>
            <w:r w:rsidRPr="009E00B1">
              <w:rPr>
                <w:b/>
                <w:color w:val="000000" w:themeColor="text1"/>
                <w:sz w:val="24"/>
                <w:szCs w:val="24"/>
              </w:rPr>
              <w:t>BAĞLI</w:t>
            </w:r>
            <w:r w:rsidRPr="009E00B1">
              <w:rPr>
                <w:b/>
                <w:color w:val="000000" w:themeColor="text1"/>
                <w:spacing w:val="-10"/>
                <w:sz w:val="24"/>
                <w:szCs w:val="24"/>
              </w:rPr>
              <w:t xml:space="preserve"> </w:t>
            </w:r>
            <w:r w:rsidRPr="009E00B1">
              <w:rPr>
                <w:b/>
                <w:color w:val="000000" w:themeColor="text1"/>
                <w:sz w:val="24"/>
                <w:szCs w:val="24"/>
              </w:rPr>
              <w:t>BULUNDUĞU</w:t>
            </w:r>
            <w:r w:rsidRPr="009E00B1">
              <w:rPr>
                <w:b/>
                <w:color w:val="000000" w:themeColor="text1"/>
                <w:spacing w:val="-6"/>
                <w:sz w:val="24"/>
                <w:szCs w:val="24"/>
              </w:rPr>
              <w:t xml:space="preserve"> </w:t>
            </w:r>
            <w:r w:rsidRPr="009E00B1">
              <w:rPr>
                <w:b/>
                <w:color w:val="000000" w:themeColor="text1"/>
                <w:spacing w:val="-4"/>
                <w:sz w:val="24"/>
                <w:szCs w:val="24"/>
              </w:rPr>
              <w:t>BİRİM</w:t>
            </w:r>
          </w:p>
        </w:tc>
      </w:tr>
      <w:tr w:rsidR="009E00B1" w:rsidRPr="009E00B1" w14:paraId="290F1810" w14:textId="77777777" w:rsidTr="00346B02">
        <w:trPr>
          <w:trHeight w:val="275"/>
        </w:trPr>
        <w:tc>
          <w:tcPr>
            <w:tcW w:w="1243" w:type="dxa"/>
          </w:tcPr>
          <w:p w14:paraId="0062773F" w14:textId="77777777" w:rsidR="00C24BB0" w:rsidRPr="009E00B1" w:rsidRDefault="00C24BB0" w:rsidP="00346B02">
            <w:pPr>
              <w:pStyle w:val="TableParagraph"/>
              <w:ind w:left="158"/>
              <w:rPr>
                <w:b/>
                <w:color w:val="000000" w:themeColor="text1"/>
                <w:sz w:val="24"/>
                <w:szCs w:val="24"/>
              </w:rPr>
            </w:pPr>
            <w:r w:rsidRPr="009E00B1">
              <w:rPr>
                <w:b/>
                <w:color w:val="000000" w:themeColor="text1"/>
                <w:spacing w:val="-10"/>
                <w:sz w:val="24"/>
                <w:szCs w:val="24"/>
              </w:rPr>
              <w:t>1</w:t>
            </w:r>
          </w:p>
        </w:tc>
        <w:tc>
          <w:tcPr>
            <w:tcW w:w="948" w:type="dxa"/>
          </w:tcPr>
          <w:p w14:paraId="5C856043" w14:textId="53E550D3" w:rsidR="00C24BB0" w:rsidRPr="009E00B1" w:rsidRDefault="00C24BB0" w:rsidP="00346B02">
            <w:pPr>
              <w:pStyle w:val="TableParagraph"/>
              <w:ind w:left="152" w:right="3"/>
              <w:rPr>
                <w:color w:val="000000" w:themeColor="text1"/>
                <w:sz w:val="24"/>
                <w:szCs w:val="24"/>
              </w:rPr>
            </w:pPr>
            <w:r w:rsidRPr="009E00B1">
              <w:rPr>
                <w:color w:val="000000" w:themeColor="text1"/>
                <w:spacing w:val="-5"/>
                <w:sz w:val="24"/>
                <w:szCs w:val="24"/>
              </w:rPr>
              <w:t>A.H</w:t>
            </w:r>
          </w:p>
        </w:tc>
        <w:tc>
          <w:tcPr>
            <w:tcW w:w="1603" w:type="dxa"/>
          </w:tcPr>
          <w:p w14:paraId="03CAC2E9" w14:textId="44F9D434" w:rsidR="00C24BB0" w:rsidRPr="009E00B1" w:rsidRDefault="007972CA" w:rsidP="00346B02">
            <w:pPr>
              <w:pStyle w:val="TableParagraph"/>
              <w:ind w:left="223"/>
              <w:jc w:val="left"/>
              <w:rPr>
                <w:color w:val="000000" w:themeColor="text1"/>
                <w:sz w:val="24"/>
                <w:szCs w:val="24"/>
              </w:rPr>
            </w:pPr>
            <w:r w:rsidRPr="009E00B1">
              <w:rPr>
                <w:color w:val="000000" w:themeColor="text1"/>
                <w:spacing w:val="-2"/>
                <w:sz w:val="24"/>
                <w:szCs w:val="24"/>
              </w:rPr>
              <w:t>Avukat</w:t>
            </w:r>
          </w:p>
        </w:tc>
        <w:tc>
          <w:tcPr>
            <w:tcW w:w="991" w:type="dxa"/>
          </w:tcPr>
          <w:p w14:paraId="14A41AF8" w14:textId="77777777" w:rsidR="00C24BB0" w:rsidRPr="009E00B1" w:rsidRDefault="00C24BB0" w:rsidP="00346B02">
            <w:pPr>
              <w:pStyle w:val="TableParagraph"/>
              <w:ind w:left="163"/>
              <w:rPr>
                <w:color w:val="000000" w:themeColor="text1"/>
                <w:sz w:val="24"/>
                <w:szCs w:val="24"/>
              </w:rPr>
            </w:pPr>
            <w:r w:rsidRPr="009E00B1">
              <w:rPr>
                <w:color w:val="000000" w:themeColor="text1"/>
                <w:spacing w:val="-10"/>
                <w:sz w:val="24"/>
                <w:szCs w:val="24"/>
              </w:rPr>
              <w:t>1</w:t>
            </w:r>
          </w:p>
        </w:tc>
        <w:tc>
          <w:tcPr>
            <w:tcW w:w="4481" w:type="dxa"/>
          </w:tcPr>
          <w:p w14:paraId="76AB6A04" w14:textId="305CAC29" w:rsidR="00C24BB0" w:rsidRPr="009E00B1" w:rsidRDefault="007972CA" w:rsidP="00346B02">
            <w:pPr>
              <w:pStyle w:val="TableParagraph"/>
              <w:ind w:left="877"/>
              <w:jc w:val="left"/>
              <w:rPr>
                <w:color w:val="000000" w:themeColor="text1"/>
                <w:sz w:val="24"/>
                <w:szCs w:val="24"/>
              </w:rPr>
            </w:pPr>
            <w:r w:rsidRPr="009E00B1">
              <w:rPr>
                <w:color w:val="000000" w:themeColor="text1"/>
                <w:sz w:val="24"/>
                <w:szCs w:val="24"/>
              </w:rPr>
              <w:t>Hukuk İşleri</w:t>
            </w:r>
            <w:r w:rsidR="00C24BB0" w:rsidRPr="009E00B1">
              <w:rPr>
                <w:color w:val="000000" w:themeColor="text1"/>
                <w:spacing w:val="-1"/>
                <w:sz w:val="24"/>
                <w:szCs w:val="24"/>
              </w:rPr>
              <w:t xml:space="preserve"> </w:t>
            </w:r>
            <w:r w:rsidR="00C24BB0" w:rsidRPr="009E00B1">
              <w:rPr>
                <w:color w:val="000000" w:themeColor="text1"/>
                <w:spacing w:val="-2"/>
                <w:sz w:val="24"/>
                <w:szCs w:val="24"/>
              </w:rPr>
              <w:t>Müdürlüğü</w:t>
            </w:r>
          </w:p>
        </w:tc>
      </w:tr>
    </w:tbl>
    <w:p w14:paraId="75BEE0C4" w14:textId="77777777" w:rsidR="00794CE8" w:rsidRDefault="00794CE8" w:rsidP="00DB6D03">
      <w:pPr>
        <w:spacing w:before="274"/>
        <w:rPr>
          <w:b/>
          <w:color w:val="000000" w:themeColor="text1"/>
          <w:sz w:val="24"/>
          <w:szCs w:val="24"/>
        </w:rPr>
      </w:pPr>
    </w:p>
    <w:p w14:paraId="3E88D09B" w14:textId="77777777" w:rsidR="00794CE8" w:rsidRDefault="00794CE8" w:rsidP="00DB6D03">
      <w:pPr>
        <w:spacing w:before="274"/>
        <w:rPr>
          <w:b/>
          <w:color w:val="000000" w:themeColor="text1"/>
          <w:sz w:val="24"/>
          <w:szCs w:val="24"/>
        </w:rPr>
      </w:pPr>
    </w:p>
    <w:p w14:paraId="085AF2FE" w14:textId="36C1A94D" w:rsidR="00C24BB0" w:rsidRPr="009E00B1" w:rsidRDefault="00C24BB0" w:rsidP="00DB6D03">
      <w:pPr>
        <w:spacing w:before="274"/>
        <w:rPr>
          <w:b/>
          <w:color w:val="000000" w:themeColor="text1"/>
          <w:sz w:val="24"/>
          <w:szCs w:val="24"/>
        </w:rPr>
      </w:pPr>
      <w:r w:rsidRPr="009E00B1">
        <w:rPr>
          <w:b/>
          <w:color w:val="000000" w:themeColor="text1"/>
          <w:sz w:val="24"/>
          <w:szCs w:val="24"/>
        </w:rPr>
        <w:t>Görevde</w:t>
      </w:r>
      <w:r w:rsidRPr="009E00B1">
        <w:rPr>
          <w:b/>
          <w:color w:val="000000" w:themeColor="text1"/>
          <w:spacing w:val="-13"/>
          <w:sz w:val="24"/>
          <w:szCs w:val="24"/>
        </w:rPr>
        <w:t xml:space="preserve"> </w:t>
      </w:r>
      <w:r w:rsidRPr="009E00B1">
        <w:rPr>
          <w:b/>
          <w:color w:val="000000" w:themeColor="text1"/>
          <w:sz w:val="24"/>
          <w:szCs w:val="24"/>
        </w:rPr>
        <w:t>Yükselme</w:t>
      </w:r>
      <w:r w:rsidRPr="009E00B1">
        <w:rPr>
          <w:b/>
          <w:color w:val="000000" w:themeColor="text1"/>
          <w:spacing w:val="-5"/>
          <w:sz w:val="24"/>
          <w:szCs w:val="24"/>
        </w:rPr>
        <w:t xml:space="preserve"> </w:t>
      </w:r>
      <w:r w:rsidRPr="009E00B1">
        <w:rPr>
          <w:b/>
          <w:color w:val="000000" w:themeColor="text1"/>
          <w:sz w:val="24"/>
          <w:szCs w:val="24"/>
        </w:rPr>
        <w:t>ve</w:t>
      </w:r>
      <w:r w:rsidRPr="009E00B1">
        <w:rPr>
          <w:b/>
          <w:color w:val="000000" w:themeColor="text1"/>
          <w:spacing w:val="-3"/>
          <w:sz w:val="24"/>
          <w:szCs w:val="24"/>
        </w:rPr>
        <w:t xml:space="preserve"> </w:t>
      </w:r>
      <w:r w:rsidRPr="009E00B1">
        <w:rPr>
          <w:b/>
          <w:color w:val="000000" w:themeColor="text1"/>
          <w:sz w:val="24"/>
          <w:szCs w:val="24"/>
        </w:rPr>
        <w:t>Unvan</w:t>
      </w:r>
      <w:r w:rsidRPr="009E00B1">
        <w:rPr>
          <w:b/>
          <w:color w:val="000000" w:themeColor="text1"/>
          <w:spacing w:val="-5"/>
          <w:sz w:val="24"/>
          <w:szCs w:val="24"/>
        </w:rPr>
        <w:t xml:space="preserve"> </w:t>
      </w:r>
      <w:r w:rsidRPr="009E00B1">
        <w:rPr>
          <w:b/>
          <w:color w:val="000000" w:themeColor="text1"/>
          <w:sz w:val="24"/>
          <w:szCs w:val="24"/>
        </w:rPr>
        <w:t>Değişikliği</w:t>
      </w:r>
      <w:r w:rsidRPr="009E00B1">
        <w:rPr>
          <w:b/>
          <w:color w:val="000000" w:themeColor="text1"/>
          <w:spacing w:val="-6"/>
          <w:sz w:val="24"/>
          <w:szCs w:val="24"/>
        </w:rPr>
        <w:t xml:space="preserve"> </w:t>
      </w:r>
      <w:r w:rsidRPr="009E00B1">
        <w:rPr>
          <w:b/>
          <w:color w:val="000000" w:themeColor="text1"/>
          <w:sz w:val="24"/>
          <w:szCs w:val="24"/>
        </w:rPr>
        <w:t>Sınavına</w:t>
      </w:r>
      <w:r w:rsidRPr="009E00B1">
        <w:rPr>
          <w:b/>
          <w:color w:val="000000" w:themeColor="text1"/>
          <w:spacing w:val="-4"/>
          <w:sz w:val="24"/>
          <w:szCs w:val="24"/>
        </w:rPr>
        <w:t xml:space="preserve"> </w:t>
      </w:r>
      <w:r w:rsidRPr="009E00B1">
        <w:rPr>
          <w:b/>
          <w:color w:val="000000" w:themeColor="text1"/>
          <w:sz w:val="24"/>
          <w:szCs w:val="24"/>
        </w:rPr>
        <w:t>İlişkin</w:t>
      </w:r>
      <w:r w:rsidRPr="009E00B1">
        <w:rPr>
          <w:b/>
          <w:color w:val="000000" w:themeColor="text1"/>
          <w:spacing w:val="-3"/>
          <w:sz w:val="24"/>
          <w:szCs w:val="24"/>
        </w:rPr>
        <w:t xml:space="preserve"> </w:t>
      </w:r>
      <w:r w:rsidRPr="009E00B1">
        <w:rPr>
          <w:b/>
          <w:color w:val="000000" w:themeColor="text1"/>
          <w:spacing w:val="-2"/>
          <w:sz w:val="24"/>
          <w:szCs w:val="24"/>
        </w:rPr>
        <w:t>Esaslar:</w:t>
      </w:r>
    </w:p>
    <w:p w14:paraId="47B28F84" w14:textId="6FD5D4F2" w:rsidR="00C24BB0" w:rsidRPr="00106928" w:rsidRDefault="00106928" w:rsidP="00106928">
      <w:pPr>
        <w:tabs>
          <w:tab w:val="left" w:pos="861"/>
        </w:tabs>
        <w:spacing w:before="271"/>
        <w:ind w:right="140"/>
        <w:jc w:val="both"/>
        <w:rPr>
          <w:color w:val="000000" w:themeColor="text1"/>
          <w:sz w:val="24"/>
          <w:szCs w:val="24"/>
        </w:rPr>
      </w:pPr>
      <w:r>
        <w:rPr>
          <w:color w:val="000000" w:themeColor="text1"/>
          <w:sz w:val="24"/>
          <w:szCs w:val="24"/>
        </w:rPr>
        <w:t>1)</w:t>
      </w:r>
      <w:r w:rsidR="00C24BB0" w:rsidRPr="00106928">
        <w:rPr>
          <w:color w:val="000000" w:themeColor="text1"/>
          <w:sz w:val="24"/>
          <w:szCs w:val="24"/>
        </w:rPr>
        <w:t xml:space="preserve">Görevde Yükselme </w:t>
      </w:r>
      <w:r w:rsidR="00A23DA0" w:rsidRPr="00106928">
        <w:rPr>
          <w:color w:val="000000" w:themeColor="text1"/>
          <w:sz w:val="24"/>
          <w:szCs w:val="24"/>
        </w:rPr>
        <w:t>ve</w:t>
      </w:r>
      <w:r w:rsidR="00C24BB0" w:rsidRPr="00106928">
        <w:rPr>
          <w:color w:val="000000" w:themeColor="text1"/>
          <w:sz w:val="24"/>
          <w:szCs w:val="24"/>
        </w:rPr>
        <w:t xml:space="preserve"> Unvan Değişikliği Sınavına katılmak isteyenler 01.02.2026 tarihi mesai bitimine kadar İnsan Kaynakları ve Eğitim Müdürlüğüne dilekçe ile başvuru yapmaları gerekmektedir. Bu tarihten sonra yapılan başvurular dikkate alınmayacaktır.</w:t>
      </w:r>
    </w:p>
    <w:p w14:paraId="1F0CD1C6" w14:textId="5151627D" w:rsidR="00C24BB0" w:rsidRPr="00106928" w:rsidRDefault="00106928" w:rsidP="00106928">
      <w:pPr>
        <w:tabs>
          <w:tab w:val="left" w:pos="861"/>
        </w:tabs>
        <w:spacing w:before="1"/>
        <w:ind w:right="139"/>
        <w:jc w:val="both"/>
        <w:rPr>
          <w:color w:val="000000" w:themeColor="text1"/>
          <w:sz w:val="24"/>
          <w:szCs w:val="24"/>
        </w:rPr>
      </w:pPr>
      <w:r>
        <w:rPr>
          <w:color w:val="000000" w:themeColor="text1"/>
          <w:sz w:val="24"/>
          <w:szCs w:val="24"/>
        </w:rPr>
        <w:t>2)</w:t>
      </w:r>
      <w:r w:rsidR="00C24BB0" w:rsidRPr="00106928">
        <w:rPr>
          <w:color w:val="000000" w:themeColor="text1"/>
          <w:sz w:val="24"/>
          <w:szCs w:val="24"/>
        </w:rPr>
        <w:t>İlan edilen boş kadrolar için belirlenen başvuru tarihinin son günü itibarıyla aranan nitelikleri taşıyan personel, başvuru şartlarını taşıdığı farklı unvanlı kadrolardan sadece birine yazılı olarak başvuruda bulunabilir.</w:t>
      </w:r>
    </w:p>
    <w:p w14:paraId="09E9A41A" w14:textId="07C94776" w:rsidR="00C24BB0" w:rsidRPr="00106928" w:rsidRDefault="00106928" w:rsidP="00106928">
      <w:pPr>
        <w:tabs>
          <w:tab w:val="left" w:pos="861"/>
        </w:tabs>
        <w:ind w:right="143"/>
        <w:jc w:val="both"/>
        <w:rPr>
          <w:color w:val="000000" w:themeColor="text1"/>
          <w:sz w:val="24"/>
          <w:szCs w:val="24"/>
        </w:rPr>
      </w:pPr>
      <w:r>
        <w:rPr>
          <w:color w:val="000000" w:themeColor="text1"/>
          <w:sz w:val="24"/>
          <w:szCs w:val="24"/>
        </w:rPr>
        <w:t>3)</w:t>
      </w:r>
      <w:r w:rsidR="00C24BB0" w:rsidRPr="00106928">
        <w:rPr>
          <w:color w:val="000000" w:themeColor="text1"/>
          <w:sz w:val="24"/>
          <w:szCs w:val="24"/>
        </w:rPr>
        <w:t>Aylıksız izinde bulunanlar dâhil olmak üzere, ilgili mevzuatı uyarınca verilen izinleri kullanmakta olanlar da başvuruda bulunarak sınava katılabilir.</w:t>
      </w:r>
    </w:p>
    <w:p w14:paraId="7F67C2C0" w14:textId="567CD562" w:rsidR="00C24BB0" w:rsidRPr="00106928" w:rsidRDefault="00106928" w:rsidP="00106928">
      <w:pPr>
        <w:tabs>
          <w:tab w:val="left" w:pos="860"/>
        </w:tabs>
        <w:rPr>
          <w:color w:val="000000" w:themeColor="text1"/>
          <w:sz w:val="24"/>
          <w:szCs w:val="24"/>
        </w:rPr>
      </w:pPr>
      <w:r>
        <w:rPr>
          <w:color w:val="000000" w:themeColor="text1"/>
          <w:sz w:val="24"/>
          <w:szCs w:val="24"/>
        </w:rPr>
        <w:t>4)</w:t>
      </w:r>
      <w:r w:rsidR="00C24BB0" w:rsidRPr="00106928">
        <w:rPr>
          <w:color w:val="000000" w:themeColor="text1"/>
          <w:sz w:val="24"/>
          <w:szCs w:val="24"/>
        </w:rPr>
        <w:t>Aday</w:t>
      </w:r>
      <w:r w:rsidR="00C24BB0" w:rsidRPr="00106928">
        <w:rPr>
          <w:color w:val="000000" w:themeColor="text1"/>
          <w:spacing w:val="-11"/>
          <w:sz w:val="24"/>
          <w:szCs w:val="24"/>
        </w:rPr>
        <w:t xml:space="preserve"> </w:t>
      </w:r>
      <w:r w:rsidR="00C24BB0" w:rsidRPr="00106928">
        <w:rPr>
          <w:color w:val="000000" w:themeColor="text1"/>
          <w:sz w:val="24"/>
          <w:szCs w:val="24"/>
        </w:rPr>
        <w:t>memurlar</w:t>
      </w:r>
      <w:r w:rsidR="00C24BB0" w:rsidRPr="00106928">
        <w:rPr>
          <w:color w:val="000000" w:themeColor="text1"/>
          <w:spacing w:val="-4"/>
          <w:sz w:val="24"/>
          <w:szCs w:val="24"/>
        </w:rPr>
        <w:t xml:space="preserve"> </w:t>
      </w:r>
      <w:r w:rsidR="00C24BB0" w:rsidRPr="00106928">
        <w:rPr>
          <w:color w:val="000000" w:themeColor="text1"/>
          <w:sz w:val="24"/>
          <w:szCs w:val="24"/>
        </w:rPr>
        <w:t>ve</w:t>
      </w:r>
      <w:r w:rsidR="00C24BB0" w:rsidRPr="00106928">
        <w:rPr>
          <w:color w:val="000000" w:themeColor="text1"/>
          <w:spacing w:val="-2"/>
          <w:sz w:val="24"/>
          <w:szCs w:val="24"/>
        </w:rPr>
        <w:t xml:space="preserve"> </w:t>
      </w:r>
      <w:r w:rsidR="00C24BB0" w:rsidRPr="00106928">
        <w:rPr>
          <w:color w:val="000000" w:themeColor="text1"/>
          <w:sz w:val="24"/>
          <w:szCs w:val="24"/>
        </w:rPr>
        <w:t>görevden uzaklaştırılmış</w:t>
      </w:r>
      <w:r w:rsidR="00C24BB0" w:rsidRPr="00106928">
        <w:rPr>
          <w:color w:val="000000" w:themeColor="text1"/>
          <w:spacing w:val="-3"/>
          <w:sz w:val="24"/>
          <w:szCs w:val="24"/>
        </w:rPr>
        <w:t xml:space="preserve"> </w:t>
      </w:r>
      <w:r w:rsidR="00C24BB0" w:rsidRPr="00106928">
        <w:rPr>
          <w:color w:val="000000" w:themeColor="text1"/>
          <w:sz w:val="24"/>
          <w:szCs w:val="24"/>
        </w:rPr>
        <w:t>bulunan</w:t>
      </w:r>
      <w:r w:rsidR="00C24BB0" w:rsidRPr="00106928">
        <w:rPr>
          <w:color w:val="000000" w:themeColor="text1"/>
          <w:spacing w:val="-1"/>
          <w:sz w:val="24"/>
          <w:szCs w:val="24"/>
        </w:rPr>
        <w:t xml:space="preserve"> </w:t>
      </w:r>
      <w:r w:rsidR="00C24BB0" w:rsidRPr="00106928">
        <w:rPr>
          <w:color w:val="000000" w:themeColor="text1"/>
          <w:sz w:val="24"/>
          <w:szCs w:val="24"/>
        </w:rPr>
        <w:t>personel başvuruda</w:t>
      </w:r>
      <w:r w:rsidR="00C24BB0" w:rsidRPr="00106928">
        <w:rPr>
          <w:color w:val="000000" w:themeColor="text1"/>
          <w:spacing w:val="-2"/>
          <w:sz w:val="24"/>
          <w:szCs w:val="24"/>
        </w:rPr>
        <w:t xml:space="preserve"> bulunamaz.</w:t>
      </w:r>
    </w:p>
    <w:p w14:paraId="6E1696FC" w14:textId="7D66E5F3" w:rsidR="007F6877" w:rsidRPr="00106928" w:rsidRDefault="00106928" w:rsidP="00106928">
      <w:pPr>
        <w:tabs>
          <w:tab w:val="left" w:pos="861"/>
        </w:tabs>
        <w:ind w:right="141"/>
        <w:jc w:val="both"/>
        <w:rPr>
          <w:color w:val="000000" w:themeColor="text1"/>
          <w:sz w:val="24"/>
          <w:szCs w:val="24"/>
        </w:rPr>
      </w:pPr>
      <w:r>
        <w:rPr>
          <w:color w:val="000000" w:themeColor="text1"/>
          <w:sz w:val="24"/>
          <w:szCs w:val="24"/>
        </w:rPr>
        <w:t>5)</w:t>
      </w:r>
      <w:r w:rsidR="00C24BB0" w:rsidRPr="00106928">
        <w:rPr>
          <w:color w:val="000000" w:themeColor="text1"/>
          <w:sz w:val="24"/>
          <w:szCs w:val="24"/>
        </w:rPr>
        <w:t>İdarelerin personel işlerinden sorumlu birimlerine yapılan başvurular incelenerek, aranan şartları taşıyanlar kurumlarınca 15 Şubat tarihine kadar resmi internet sitelerinde ilan edilir. Görevde yükselme sınavına katılma şartlarını taşımayanlara durumu gerekçesi ile bildirilir. Söz konusu listeye ilişkin olarak ilan tarihinden itibaren beş iş günü içinde ilgili yerel yönetimin</w:t>
      </w:r>
      <w:r w:rsidR="00C24BB0" w:rsidRPr="00106928">
        <w:rPr>
          <w:color w:val="000000" w:themeColor="text1"/>
          <w:spacing w:val="-1"/>
          <w:sz w:val="24"/>
          <w:szCs w:val="24"/>
        </w:rPr>
        <w:t xml:space="preserve"> </w:t>
      </w:r>
      <w:r w:rsidR="00C24BB0" w:rsidRPr="00106928">
        <w:rPr>
          <w:color w:val="000000" w:themeColor="text1"/>
          <w:sz w:val="24"/>
          <w:szCs w:val="24"/>
        </w:rPr>
        <w:t>personel işlerinden</w:t>
      </w:r>
      <w:r w:rsidR="00C24BB0" w:rsidRPr="00106928">
        <w:rPr>
          <w:color w:val="000000" w:themeColor="text1"/>
          <w:spacing w:val="-1"/>
          <w:sz w:val="24"/>
          <w:szCs w:val="24"/>
        </w:rPr>
        <w:t xml:space="preserve"> </w:t>
      </w:r>
      <w:r w:rsidR="00C24BB0" w:rsidRPr="00106928">
        <w:rPr>
          <w:color w:val="000000" w:themeColor="text1"/>
          <w:sz w:val="24"/>
          <w:szCs w:val="24"/>
        </w:rPr>
        <w:t>sorumlu</w:t>
      </w:r>
      <w:r w:rsidR="00C24BB0" w:rsidRPr="00106928">
        <w:rPr>
          <w:color w:val="000000" w:themeColor="text1"/>
          <w:spacing w:val="-1"/>
          <w:sz w:val="24"/>
          <w:szCs w:val="24"/>
        </w:rPr>
        <w:t xml:space="preserve"> </w:t>
      </w:r>
      <w:r w:rsidR="00C24BB0" w:rsidRPr="00106928">
        <w:rPr>
          <w:color w:val="000000" w:themeColor="text1"/>
          <w:sz w:val="24"/>
          <w:szCs w:val="24"/>
        </w:rPr>
        <w:t>birimine</w:t>
      </w:r>
      <w:r w:rsidR="00C24BB0" w:rsidRPr="00106928">
        <w:rPr>
          <w:color w:val="000000" w:themeColor="text1"/>
          <w:spacing w:val="-2"/>
          <w:sz w:val="24"/>
          <w:szCs w:val="24"/>
        </w:rPr>
        <w:t xml:space="preserve"> </w:t>
      </w:r>
      <w:r w:rsidR="00C24BB0" w:rsidRPr="00106928">
        <w:rPr>
          <w:color w:val="000000" w:themeColor="text1"/>
          <w:sz w:val="24"/>
          <w:szCs w:val="24"/>
        </w:rPr>
        <w:t>itiraz edilebilir. İtirazlar</w:t>
      </w:r>
      <w:r w:rsidR="00C24BB0" w:rsidRPr="00106928">
        <w:rPr>
          <w:color w:val="000000" w:themeColor="text1"/>
          <w:spacing w:val="-3"/>
          <w:sz w:val="24"/>
          <w:szCs w:val="24"/>
        </w:rPr>
        <w:t xml:space="preserve"> </w:t>
      </w:r>
      <w:r w:rsidR="00C24BB0" w:rsidRPr="00106928">
        <w:rPr>
          <w:color w:val="000000" w:themeColor="text1"/>
          <w:sz w:val="24"/>
          <w:szCs w:val="24"/>
        </w:rPr>
        <w:t>beş</w:t>
      </w:r>
      <w:r w:rsidR="00C24BB0" w:rsidRPr="00106928">
        <w:rPr>
          <w:color w:val="000000" w:themeColor="text1"/>
          <w:spacing w:val="-1"/>
          <w:sz w:val="24"/>
          <w:szCs w:val="24"/>
        </w:rPr>
        <w:t xml:space="preserve"> </w:t>
      </w:r>
      <w:r w:rsidR="00C24BB0" w:rsidRPr="00106928">
        <w:rPr>
          <w:color w:val="000000" w:themeColor="text1"/>
          <w:sz w:val="24"/>
          <w:szCs w:val="24"/>
        </w:rPr>
        <w:t>iş günü içinde ilgili birimlerce sonuçlandırılır.</w:t>
      </w:r>
    </w:p>
    <w:p w14:paraId="0CA72D42" w14:textId="77777777" w:rsidR="007F6877" w:rsidRDefault="007F6877" w:rsidP="00C24BB0">
      <w:pPr>
        <w:ind w:left="141"/>
        <w:jc w:val="both"/>
        <w:rPr>
          <w:b/>
          <w:color w:val="000000" w:themeColor="text1"/>
          <w:sz w:val="24"/>
          <w:szCs w:val="24"/>
        </w:rPr>
      </w:pPr>
    </w:p>
    <w:p w14:paraId="7FAD5BDC" w14:textId="77777777" w:rsidR="00863C09" w:rsidRDefault="00863C09" w:rsidP="00A23DA0">
      <w:pPr>
        <w:pStyle w:val="AralkYok"/>
        <w:rPr>
          <w:b/>
          <w:bCs/>
          <w:sz w:val="24"/>
          <w:szCs w:val="24"/>
        </w:rPr>
      </w:pPr>
    </w:p>
    <w:p w14:paraId="6FA373FD" w14:textId="77777777" w:rsidR="00863C09" w:rsidRDefault="00863C09" w:rsidP="00A23DA0">
      <w:pPr>
        <w:pStyle w:val="AralkYok"/>
        <w:rPr>
          <w:b/>
          <w:bCs/>
          <w:sz w:val="24"/>
          <w:szCs w:val="24"/>
        </w:rPr>
      </w:pPr>
    </w:p>
    <w:p w14:paraId="68A09C76" w14:textId="38AA12E4" w:rsidR="00C24BB0" w:rsidRPr="00DB6D03" w:rsidRDefault="00C24BB0" w:rsidP="00A23DA0">
      <w:pPr>
        <w:pStyle w:val="AralkYok"/>
        <w:rPr>
          <w:b/>
          <w:bCs/>
          <w:sz w:val="24"/>
          <w:szCs w:val="24"/>
        </w:rPr>
      </w:pPr>
      <w:r w:rsidRPr="00DB6D03">
        <w:rPr>
          <w:b/>
          <w:bCs/>
          <w:sz w:val="24"/>
          <w:szCs w:val="24"/>
        </w:rPr>
        <w:lastRenderedPageBreak/>
        <w:t>Görevde</w:t>
      </w:r>
      <w:r w:rsidRPr="00DB6D03">
        <w:rPr>
          <w:b/>
          <w:bCs/>
          <w:spacing w:val="-10"/>
          <w:sz w:val="24"/>
          <w:szCs w:val="24"/>
        </w:rPr>
        <w:t xml:space="preserve"> </w:t>
      </w:r>
      <w:r w:rsidRPr="00DB6D03">
        <w:rPr>
          <w:b/>
          <w:bCs/>
          <w:sz w:val="24"/>
          <w:szCs w:val="24"/>
        </w:rPr>
        <w:t>yükselme</w:t>
      </w:r>
      <w:r w:rsidRPr="00DB6D03">
        <w:rPr>
          <w:b/>
          <w:bCs/>
          <w:spacing w:val="-8"/>
          <w:sz w:val="24"/>
          <w:szCs w:val="24"/>
        </w:rPr>
        <w:t xml:space="preserve"> </w:t>
      </w:r>
      <w:r w:rsidR="00E22E11">
        <w:rPr>
          <w:b/>
          <w:bCs/>
          <w:sz w:val="24"/>
          <w:szCs w:val="24"/>
        </w:rPr>
        <w:t>S</w:t>
      </w:r>
      <w:r w:rsidRPr="00DB6D03">
        <w:rPr>
          <w:b/>
          <w:bCs/>
          <w:sz w:val="24"/>
          <w:szCs w:val="24"/>
        </w:rPr>
        <w:t>uretiyle</w:t>
      </w:r>
      <w:r w:rsidRPr="00DB6D03">
        <w:rPr>
          <w:b/>
          <w:bCs/>
          <w:spacing w:val="-6"/>
          <w:sz w:val="24"/>
          <w:szCs w:val="24"/>
        </w:rPr>
        <w:t xml:space="preserve"> </w:t>
      </w:r>
      <w:r w:rsidR="00E22E11">
        <w:rPr>
          <w:b/>
          <w:bCs/>
          <w:sz w:val="24"/>
          <w:szCs w:val="24"/>
        </w:rPr>
        <w:t>A</w:t>
      </w:r>
      <w:r w:rsidRPr="00DB6D03">
        <w:rPr>
          <w:b/>
          <w:bCs/>
          <w:sz w:val="24"/>
          <w:szCs w:val="24"/>
        </w:rPr>
        <w:t>tanacaklarda</w:t>
      </w:r>
      <w:r w:rsidR="00E22E11">
        <w:rPr>
          <w:b/>
          <w:bCs/>
          <w:sz w:val="24"/>
          <w:szCs w:val="24"/>
        </w:rPr>
        <w:t xml:space="preserve"> ve Başvuruda</w:t>
      </w:r>
      <w:r w:rsidRPr="00DB6D03">
        <w:rPr>
          <w:b/>
          <w:bCs/>
          <w:spacing w:val="-7"/>
          <w:sz w:val="24"/>
          <w:szCs w:val="24"/>
        </w:rPr>
        <w:t xml:space="preserve"> </w:t>
      </w:r>
      <w:r w:rsidR="00E22E11">
        <w:rPr>
          <w:b/>
          <w:bCs/>
          <w:sz w:val="24"/>
          <w:szCs w:val="24"/>
        </w:rPr>
        <w:t>A</w:t>
      </w:r>
      <w:r w:rsidRPr="00DB6D03">
        <w:rPr>
          <w:b/>
          <w:bCs/>
          <w:sz w:val="24"/>
          <w:szCs w:val="24"/>
        </w:rPr>
        <w:t>ranacak</w:t>
      </w:r>
      <w:r w:rsidRPr="00DB6D03">
        <w:rPr>
          <w:b/>
          <w:bCs/>
          <w:spacing w:val="-8"/>
          <w:sz w:val="24"/>
          <w:szCs w:val="24"/>
        </w:rPr>
        <w:t xml:space="preserve"> </w:t>
      </w:r>
      <w:r w:rsidR="00E22E11">
        <w:rPr>
          <w:b/>
          <w:bCs/>
          <w:sz w:val="24"/>
          <w:szCs w:val="24"/>
        </w:rPr>
        <w:t>G</w:t>
      </w:r>
      <w:r w:rsidRPr="00DB6D03">
        <w:rPr>
          <w:b/>
          <w:bCs/>
          <w:sz w:val="24"/>
          <w:szCs w:val="24"/>
        </w:rPr>
        <w:t>enel</w:t>
      </w:r>
      <w:r w:rsidRPr="00DB6D03">
        <w:rPr>
          <w:b/>
          <w:bCs/>
          <w:spacing w:val="-5"/>
          <w:sz w:val="24"/>
          <w:szCs w:val="24"/>
        </w:rPr>
        <w:t xml:space="preserve"> </w:t>
      </w:r>
      <w:r w:rsidR="00E22E11">
        <w:rPr>
          <w:b/>
          <w:bCs/>
          <w:spacing w:val="-2"/>
          <w:sz w:val="24"/>
          <w:szCs w:val="24"/>
        </w:rPr>
        <w:t>Ş</w:t>
      </w:r>
      <w:r w:rsidRPr="00DB6D03">
        <w:rPr>
          <w:b/>
          <w:bCs/>
          <w:spacing w:val="-2"/>
          <w:sz w:val="24"/>
          <w:szCs w:val="24"/>
        </w:rPr>
        <w:t>artlar:</w:t>
      </w:r>
    </w:p>
    <w:p w14:paraId="749F3FCB" w14:textId="1DC3880C" w:rsidR="00C24BB0" w:rsidRPr="00DB6D03" w:rsidRDefault="00A23DA0" w:rsidP="00A23DA0">
      <w:pPr>
        <w:pStyle w:val="AralkYok"/>
        <w:rPr>
          <w:sz w:val="24"/>
          <w:szCs w:val="24"/>
        </w:rPr>
      </w:pPr>
      <w:r w:rsidRPr="00DB6D03">
        <w:rPr>
          <w:sz w:val="24"/>
          <w:szCs w:val="24"/>
        </w:rPr>
        <w:t>1)</w:t>
      </w:r>
      <w:r w:rsidR="00C24BB0" w:rsidRPr="00DB6D03">
        <w:rPr>
          <w:sz w:val="24"/>
          <w:szCs w:val="24"/>
        </w:rPr>
        <w:t>Görevde yükselme sınavında başarılı olmak,</w:t>
      </w:r>
    </w:p>
    <w:p w14:paraId="1C5F424A" w14:textId="07B92DEE" w:rsidR="00C24BB0" w:rsidRPr="00DB6D03" w:rsidRDefault="00A23DA0" w:rsidP="00A23DA0">
      <w:pPr>
        <w:pStyle w:val="AralkYok"/>
        <w:rPr>
          <w:sz w:val="24"/>
          <w:szCs w:val="24"/>
        </w:rPr>
      </w:pPr>
      <w:r w:rsidRPr="00DB6D03">
        <w:rPr>
          <w:sz w:val="24"/>
          <w:szCs w:val="24"/>
        </w:rPr>
        <w:t xml:space="preserve">2) 657 </w:t>
      </w:r>
      <w:r w:rsidR="00C24BB0" w:rsidRPr="00DB6D03">
        <w:rPr>
          <w:sz w:val="24"/>
          <w:szCs w:val="24"/>
        </w:rPr>
        <w:t>sayılı Kanunun 68 inci maddesinde belirtilen atanabilme şartlarını taşımak</w:t>
      </w:r>
    </w:p>
    <w:p w14:paraId="7F2C7FDB" w14:textId="753FDF48" w:rsidR="00C24BB0" w:rsidRPr="00DB6D03" w:rsidRDefault="00A23DA0" w:rsidP="005650BF">
      <w:pPr>
        <w:pStyle w:val="AralkYok"/>
        <w:jc w:val="both"/>
        <w:rPr>
          <w:sz w:val="24"/>
          <w:szCs w:val="24"/>
        </w:rPr>
      </w:pPr>
      <w:r w:rsidRPr="00DB6D03">
        <w:rPr>
          <w:sz w:val="24"/>
          <w:szCs w:val="24"/>
        </w:rPr>
        <w:t>3)</w:t>
      </w:r>
      <w:r w:rsidR="00C24BB0" w:rsidRPr="00DB6D03">
        <w:rPr>
          <w:sz w:val="24"/>
          <w:szCs w:val="24"/>
        </w:rPr>
        <w:t>Belediyeler, atanılacak görevin niteliği itibarıyla aranacak hizmet sürelerini, 657 sayılı Kanunun 68 inci maddesinin (B) bendi hükümlerine göre değerlendirerek kendi kurumlarında ve diğer kurumlarda</w:t>
      </w:r>
      <w:r w:rsidRPr="00DB6D03">
        <w:rPr>
          <w:sz w:val="24"/>
          <w:szCs w:val="24"/>
        </w:rPr>
        <w:t xml:space="preserve"> </w:t>
      </w:r>
      <w:r w:rsidR="00C24BB0" w:rsidRPr="00DB6D03">
        <w:rPr>
          <w:sz w:val="24"/>
          <w:szCs w:val="24"/>
        </w:rPr>
        <w:t>geçen hizmet sürelerini dikkate alarak belirler</w:t>
      </w:r>
      <w:r w:rsidRPr="00DB6D03">
        <w:rPr>
          <w:sz w:val="24"/>
          <w:szCs w:val="24"/>
        </w:rPr>
        <w:t>.</w:t>
      </w:r>
    </w:p>
    <w:p w14:paraId="6931FB21" w14:textId="5318204C" w:rsidR="00C24BB0" w:rsidRPr="00DB6D03" w:rsidRDefault="00950D10" w:rsidP="005650BF">
      <w:pPr>
        <w:pStyle w:val="AralkYok"/>
        <w:jc w:val="both"/>
        <w:rPr>
          <w:sz w:val="24"/>
          <w:szCs w:val="24"/>
        </w:rPr>
      </w:pPr>
      <w:r w:rsidRPr="00E22E11">
        <w:rPr>
          <w:b/>
          <w:bCs/>
          <w:color w:val="000000" w:themeColor="text1"/>
          <w:sz w:val="24"/>
          <w:szCs w:val="24"/>
        </w:rPr>
        <w:t>(Değişik</w:t>
      </w:r>
      <w:r>
        <w:rPr>
          <w:color w:val="000000" w:themeColor="text1"/>
          <w:sz w:val="24"/>
          <w:szCs w:val="24"/>
        </w:rPr>
        <w:t>:</w:t>
      </w:r>
      <w:r w:rsidRPr="00E22E11">
        <w:rPr>
          <w:b/>
          <w:bCs/>
          <w:color w:val="000000" w:themeColor="text1"/>
          <w:sz w:val="24"/>
          <w:szCs w:val="24"/>
        </w:rPr>
        <w:t>RG-22/3/2024-32497</w:t>
      </w:r>
      <w:r w:rsidRPr="00950D10">
        <w:rPr>
          <w:b/>
          <w:bCs/>
          <w:color w:val="000000" w:themeColor="text1"/>
          <w:sz w:val="24"/>
          <w:szCs w:val="24"/>
        </w:rPr>
        <w:t>)</w:t>
      </w:r>
      <w:r>
        <w:rPr>
          <w:color w:val="000000" w:themeColor="text1"/>
          <w:sz w:val="24"/>
          <w:szCs w:val="24"/>
        </w:rPr>
        <w:t xml:space="preserve"> </w:t>
      </w:r>
      <w:r w:rsidR="00C24BB0" w:rsidRPr="00DB6D03">
        <w:rPr>
          <w:sz w:val="24"/>
          <w:szCs w:val="24"/>
        </w:rPr>
        <w:t>Bu Yönetmelik kapsamındaki kadrolara atanabilmek için son müracaat tarihi itibarıyla en az bir yıl süreyle atamanın yapılacağı yerel yönetimde çalışmış olmak, genel şartları aranır. Ancak, ilan edilen kadro için yerel yönetimde bir yıl çalışma şartını taşıyan personel bulunmaması durumunda, söz konusu kadro için yapılacak başvuruda bu şart aranmaz.</w:t>
      </w:r>
    </w:p>
    <w:p w14:paraId="22212E10" w14:textId="77777777" w:rsidR="009E00B1" w:rsidRPr="00DB6D03" w:rsidRDefault="009E00B1" w:rsidP="00A23DA0">
      <w:pPr>
        <w:pStyle w:val="AralkYok"/>
        <w:rPr>
          <w:sz w:val="24"/>
          <w:szCs w:val="24"/>
        </w:rPr>
      </w:pPr>
    </w:p>
    <w:p w14:paraId="4A361C97" w14:textId="636E643D" w:rsidR="009E00B1" w:rsidRDefault="009E00B1" w:rsidP="009E00B1">
      <w:pPr>
        <w:rPr>
          <w:b/>
          <w:bCs/>
          <w:color w:val="000000" w:themeColor="text1"/>
          <w:sz w:val="24"/>
          <w:szCs w:val="24"/>
        </w:rPr>
      </w:pPr>
      <w:r w:rsidRPr="00DB6D03">
        <w:rPr>
          <w:b/>
          <w:color w:val="000000" w:themeColor="text1"/>
          <w:sz w:val="24"/>
          <w:szCs w:val="24"/>
        </w:rPr>
        <w:t>Görevde</w:t>
      </w:r>
      <w:r w:rsidRPr="00DB6D03">
        <w:rPr>
          <w:b/>
          <w:color w:val="000000" w:themeColor="text1"/>
          <w:spacing w:val="-10"/>
          <w:sz w:val="24"/>
          <w:szCs w:val="24"/>
        </w:rPr>
        <w:t xml:space="preserve"> </w:t>
      </w:r>
      <w:r w:rsidR="002860E1">
        <w:rPr>
          <w:b/>
          <w:color w:val="000000" w:themeColor="text1"/>
          <w:sz w:val="24"/>
          <w:szCs w:val="24"/>
        </w:rPr>
        <w:t>Y</w:t>
      </w:r>
      <w:r w:rsidRPr="00DB6D03">
        <w:rPr>
          <w:b/>
          <w:color w:val="000000" w:themeColor="text1"/>
          <w:sz w:val="24"/>
          <w:szCs w:val="24"/>
        </w:rPr>
        <w:t>ükselme</w:t>
      </w:r>
      <w:r w:rsidRPr="00DB6D03">
        <w:rPr>
          <w:b/>
          <w:color w:val="000000" w:themeColor="text1"/>
          <w:spacing w:val="-8"/>
          <w:sz w:val="24"/>
          <w:szCs w:val="24"/>
        </w:rPr>
        <w:t xml:space="preserve"> </w:t>
      </w:r>
      <w:r w:rsidR="002860E1">
        <w:rPr>
          <w:b/>
          <w:bCs/>
          <w:color w:val="000000" w:themeColor="text1"/>
          <w:sz w:val="24"/>
          <w:szCs w:val="24"/>
        </w:rPr>
        <w:t>S</w:t>
      </w:r>
      <w:r w:rsidRPr="00DB6D03">
        <w:rPr>
          <w:b/>
          <w:bCs/>
          <w:color w:val="000000" w:themeColor="text1"/>
          <w:sz w:val="24"/>
          <w:szCs w:val="24"/>
        </w:rPr>
        <w:t>uretiyle</w:t>
      </w:r>
      <w:r w:rsidRPr="00DB6D03">
        <w:rPr>
          <w:b/>
          <w:bCs/>
          <w:color w:val="000000" w:themeColor="text1"/>
          <w:spacing w:val="-3"/>
          <w:sz w:val="24"/>
          <w:szCs w:val="24"/>
        </w:rPr>
        <w:t xml:space="preserve"> </w:t>
      </w:r>
      <w:r w:rsidR="002860E1">
        <w:rPr>
          <w:b/>
          <w:bCs/>
          <w:color w:val="000000" w:themeColor="text1"/>
          <w:sz w:val="24"/>
          <w:szCs w:val="24"/>
        </w:rPr>
        <w:t>A</w:t>
      </w:r>
      <w:r w:rsidRPr="00DB6D03">
        <w:rPr>
          <w:b/>
          <w:bCs/>
          <w:color w:val="000000" w:themeColor="text1"/>
          <w:sz w:val="24"/>
          <w:szCs w:val="24"/>
        </w:rPr>
        <w:t>tanacak</w:t>
      </w:r>
      <w:r w:rsidR="00124210">
        <w:rPr>
          <w:b/>
          <w:bCs/>
          <w:color w:val="000000" w:themeColor="text1"/>
          <w:sz w:val="24"/>
          <w:szCs w:val="24"/>
        </w:rPr>
        <w:t xml:space="preserve"> ve Başvuru Yapacaklarda </w:t>
      </w:r>
      <w:r w:rsidR="002860E1">
        <w:rPr>
          <w:b/>
          <w:bCs/>
          <w:color w:val="000000" w:themeColor="text1"/>
          <w:sz w:val="24"/>
          <w:szCs w:val="24"/>
        </w:rPr>
        <w:t>A</w:t>
      </w:r>
      <w:r w:rsidRPr="00DB6D03">
        <w:rPr>
          <w:b/>
          <w:bCs/>
          <w:color w:val="000000" w:themeColor="text1"/>
          <w:sz w:val="24"/>
          <w:szCs w:val="24"/>
        </w:rPr>
        <w:t xml:space="preserve">ranacak </w:t>
      </w:r>
      <w:r w:rsidR="002860E1">
        <w:rPr>
          <w:b/>
          <w:bCs/>
          <w:color w:val="000000" w:themeColor="text1"/>
          <w:sz w:val="24"/>
          <w:szCs w:val="24"/>
        </w:rPr>
        <w:t>Ö</w:t>
      </w:r>
      <w:r w:rsidRPr="00DB6D03">
        <w:rPr>
          <w:b/>
          <w:bCs/>
          <w:color w:val="000000" w:themeColor="text1"/>
          <w:sz w:val="24"/>
          <w:szCs w:val="24"/>
        </w:rPr>
        <w:t>zel Şartlar</w:t>
      </w:r>
    </w:p>
    <w:p w14:paraId="75C6E934" w14:textId="77777777" w:rsidR="00124210" w:rsidRPr="00DB6D03" w:rsidRDefault="00124210" w:rsidP="009E00B1">
      <w:pPr>
        <w:rPr>
          <w:sz w:val="24"/>
          <w:szCs w:val="24"/>
        </w:rPr>
      </w:pPr>
    </w:p>
    <w:p w14:paraId="2DFEB565" w14:textId="63165D7B" w:rsidR="009E00B1" w:rsidRPr="00DB6D03" w:rsidRDefault="009E00B1" w:rsidP="009E00B1">
      <w:pPr>
        <w:rPr>
          <w:b/>
          <w:bCs/>
          <w:color w:val="000000" w:themeColor="text1"/>
          <w:sz w:val="24"/>
          <w:szCs w:val="24"/>
        </w:rPr>
      </w:pPr>
      <w:r w:rsidRPr="00DB6D03">
        <w:rPr>
          <w:b/>
          <w:bCs/>
          <w:color w:val="000000" w:themeColor="text1"/>
          <w:sz w:val="24"/>
          <w:szCs w:val="24"/>
        </w:rPr>
        <w:t>Şef Kadrosuna Atanabilmek</w:t>
      </w:r>
      <w:r w:rsidR="00124210">
        <w:rPr>
          <w:b/>
          <w:bCs/>
          <w:color w:val="000000" w:themeColor="text1"/>
          <w:sz w:val="24"/>
          <w:szCs w:val="24"/>
        </w:rPr>
        <w:t xml:space="preserve"> ve Başvuru Yapabilmek</w:t>
      </w:r>
      <w:r w:rsidRPr="00DB6D03">
        <w:rPr>
          <w:b/>
          <w:bCs/>
          <w:color w:val="000000" w:themeColor="text1"/>
          <w:sz w:val="24"/>
          <w:szCs w:val="24"/>
        </w:rPr>
        <w:t xml:space="preserve"> İçin</w:t>
      </w:r>
      <w:r w:rsidR="00863C09">
        <w:rPr>
          <w:b/>
          <w:bCs/>
          <w:color w:val="000000" w:themeColor="text1"/>
          <w:sz w:val="24"/>
          <w:szCs w:val="24"/>
        </w:rPr>
        <w:t>;</w:t>
      </w:r>
    </w:p>
    <w:p w14:paraId="10DF1944" w14:textId="15448EC5" w:rsidR="00C24BB0" w:rsidRPr="00DB6D03" w:rsidRDefault="009E00B1" w:rsidP="009E00B1">
      <w:pPr>
        <w:tabs>
          <w:tab w:val="left" w:pos="538"/>
        </w:tabs>
        <w:spacing w:line="276" w:lineRule="exact"/>
        <w:jc w:val="both"/>
        <w:rPr>
          <w:b/>
          <w:color w:val="000000" w:themeColor="text1"/>
          <w:sz w:val="24"/>
          <w:szCs w:val="24"/>
        </w:rPr>
      </w:pPr>
      <w:r w:rsidRPr="00DB6D03">
        <w:rPr>
          <w:color w:val="000000" w:themeColor="text1"/>
          <w:sz w:val="24"/>
          <w:szCs w:val="24"/>
        </w:rPr>
        <w:t>1)</w:t>
      </w:r>
      <w:r w:rsidR="00C24BB0" w:rsidRPr="00DB6D03">
        <w:rPr>
          <w:color w:val="000000" w:themeColor="text1"/>
          <w:sz w:val="24"/>
          <w:szCs w:val="24"/>
        </w:rPr>
        <w:t>En</w:t>
      </w:r>
      <w:r w:rsidR="00C24BB0" w:rsidRPr="00DB6D03">
        <w:rPr>
          <w:color w:val="000000" w:themeColor="text1"/>
          <w:spacing w:val="-3"/>
          <w:sz w:val="24"/>
          <w:szCs w:val="24"/>
        </w:rPr>
        <w:t xml:space="preserve"> </w:t>
      </w:r>
      <w:r w:rsidR="00C24BB0" w:rsidRPr="00DB6D03">
        <w:rPr>
          <w:color w:val="000000" w:themeColor="text1"/>
          <w:sz w:val="24"/>
          <w:szCs w:val="24"/>
        </w:rPr>
        <w:t>az</w:t>
      </w:r>
      <w:r w:rsidR="00C24BB0" w:rsidRPr="00DB6D03">
        <w:rPr>
          <w:color w:val="000000" w:themeColor="text1"/>
          <w:spacing w:val="-3"/>
          <w:sz w:val="24"/>
          <w:szCs w:val="24"/>
        </w:rPr>
        <w:t xml:space="preserve"> </w:t>
      </w:r>
      <w:r w:rsidR="00C24BB0" w:rsidRPr="00DB6D03">
        <w:rPr>
          <w:color w:val="000000" w:themeColor="text1"/>
          <w:sz w:val="24"/>
          <w:szCs w:val="24"/>
        </w:rPr>
        <w:t>iki</w:t>
      </w:r>
      <w:r w:rsidR="00C24BB0" w:rsidRPr="00DB6D03">
        <w:rPr>
          <w:color w:val="000000" w:themeColor="text1"/>
          <w:spacing w:val="1"/>
          <w:sz w:val="24"/>
          <w:szCs w:val="24"/>
        </w:rPr>
        <w:t xml:space="preserve"> </w:t>
      </w:r>
      <w:r w:rsidR="00C24BB0" w:rsidRPr="00DB6D03">
        <w:rPr>
          <w:color w:val="000000" w:themeColor="text1"/>
          <w:sz w:val="24"/>
          <w:szCs w:val="24"/>
        </w:rPr>
        <w:t>yıllık</w:t>
      </w:r>
      <w:r w:rsidR="00C24BB0" w:rsidRPr="00DB6D03">
        <w:rPr>
          <w:color w:val="000000" w:themeColor="text1"/>
          <w:spacing w:val="-1"/>
          <w:sz w:val="24"/>
          <w:szCs w:val="24"/>
        </w:rPr>
        <w:t xml:space="preserve"> </w:t>
      </w:r>
      <w:r w:rsidR="00C24BB0" w:rsidRPr="00DB6D03">
        <w:rPr>
          <w:color w:val="000000" w:themeColor="text1"/>
          <w:sz w:val="24"/>
          <w:szCs w:val="24"/>
        </w:rPr>
        <w:t>yüksekokul</w:t>
      </w:r>
      <w:r w:rsidR="00C24BB0" w:rsidRPr="00DB6D03">
        <w:rPr>
          <w:color w:val="000000" w:themeColor="text1"/>
          <w:spacing w:val="-1"/>
          <w:sz w:val="24"/>
          <w:szCs w:val="24"/>
        </w:rPr>
        <w:t xml:space="preserve"> </w:t>
      </w:r>
      <w:r w:rsidR="00C24BB0" w:rsidRPr="00DB6D03">
        <w:rPr>
          <w:color w:val="000000" w:themeColor="text1"/>
          <w:sz w:val="24"/>
          <w:szCs w:val="24"/>
        </w:rPr>
        <w:t>mezunu</w:t>
      </w:r>
      <w:r w:rsidR="00C24BB0" w:rsidRPr="00DB6D03">
        <w:rPr>
          <w:color w:val="000000" w:themeColor="text1"/>
          <w:spacing w:val="-2"/>
          <w:sz w:val="24"/>
          <w:szCs w:val="24"/>
        </w:rPr>
        <w:t xml:space="preserve"> olmak</w:t>
      </w:r>
      <w:r w:rsidR="00C24BB0" w:rsidRPr="00DB6D03">
        <w:rPr>
          <w:b/>
          <w:color w:val="000000" w:themeColor="text1"/>
          <w:spacing w:val="-2"/>
          <w:sz w:val="24"/>
          <w:szCs w:val="24"/>
        </w:rPr>
        <w:t>,</w:t>
      </w:r>
    </w:p>
    <w:p w14:paraId="59D8F894" w14:textId="080A3509" w:rsidR="00C24BB0" w:rsidRPr="00DB6D03" w:rsidRDefault="009E00B1" w:rsidP="009E00B1">
      <w:pPr>
        <w:tabs>
          <w:tab w:val="left" w:pos="558"/>
        </w:tabs>
        <w:spacing w:before="2"/>
        <w:ind w:right="281"/>
        <w:jc w:val="both"/>
        <w:rPr>
          <w:color w:val="000000" w:themeColor="text1"/>
          <w:sz w:val="24"/>
          <w:szCs w:val="24"/>
        </w:rPr>
      </w:pPr>
      <w:r w:rsidRPr="00106928">
        <w:rPr>
          <w:color w:val="000000" w:themeColor="text1"/>
          <w:sz w:val="24"/>
          <w:szCs w:val="24"/>
        </w:rPr>
        <w:t>2)</w:t>
      </w:r>
      <w:r w:rsidR="00E22E11">
        <w:rPr>
          <w:color w:val="000000" w:themeColor="text1"/>
          <w:sz w:val="24"/>
          <w:szCs w:val="24"/>
        </w:rPr>
        <w:t xml:space="preserve"> </w:t>
      </w:r>
      <w:bookmarkStart w:id="0" w:name="_Hlk219549665"/>
      <w:r w:rsidR="00E22E11" w:rsidRPr="00E22E11">
        <w:rPr>
          <w:b/>
          <w:bCs/>
          <w:color w:val="000000" w:themeColor="text1"/>
          <w:sz w:val="24"/>
          <w:szCs w:val="24"/>
        </w:rPr>
        <w:t>(Değişik</w:t>
      </w:r>
      <w:r w:rsidR="00E22E11">
        <w:rPr>
          <w:color w:val="000000" w:themeColor="text1"/>
          <w:sz w:val="24"/>
          <w:szCs w:val="24"/>
        </w:rPr>
        <w:t>:</w:t>
      </w:r>
      <w:r w:rsidR="00E22E11" w:rsidRPr="00E22E11">
        <w:rPr>
          <w:b/>
          <w:bCs/>
          <w:color w:val="000000" w:themeColor="text1"/>
          <w:sz w:val="24"/>
          <w:szCs w:val="24"/>
        </w:rPr>
        <w:t>RG-22/3/2024-32497</w:t>
      </w:r>
      <w:r w:rsidR="00E22E11" w:rsidRPr="00950D10">
        <w:rPr>
          <w:b/>
          <w:bCs/>
          <w:color w:val="000000" w:themeColor="text1"/>
          <w:sz w:val="24"/>
          <w:szCs w:val="24"/>
        </w:rPr>
        <w:t>)</w:t>
      </w:r>
      <w:r w:rsidR="00E22E11">
        <w:rPr>
          <w:color w:val="000000" w:themeColor="text1"/>
          <w:sz w:val="24"/>
          <w:szCs w:val="24"/>
        </w:rPr>
        <w:t xml:space="preserve"> </w:t>
      </w:r>
      <w:bookmarkEnd w:id="0"/>
      <w:r w:rsidR="00C24BB0" w:rsidRPr="00DB6D03">
        <w:rPr>
          <w:color w:val="000000" w:themeColor="text1"/>
          <w:sz w:val="24"/>
          <w:szCs w:val="24"/>
        </w:rPr>
        <w:t>Son müracaat tarihi itibarıyla 5 inci maddenin birinci fıkrasının (d) bendinin (1) numaralı alt bendinde sayılan görevler ile mühendis hariç en az önlisans düzeyinde öğrenim gerektiren unvan</w:t>
      </w:r>
      <w:r w:rsidR="00C24BB0" w:rsidRPr="00DB6D03">
        <w:rPr>
          <w:color w:val="000000" w:themeColor="text1"/>
          <w:spacing w:val="-2"/>
          <w:sz w:val="24"/>
          <w:szCs w:val="24"/>
        </w:rPr>
        <w:t xml:space="preserve"> </w:t>
      </w:r>
      <w:r w:rsidR="00C24BB0" w:rsidRPr="00DB6D03">
        <w:rPr>
          <w:color w:val="000000" w:themeColor="text1"/>
          <w:sz w:val="24"/>
          <w:szCs w:val="24"/>
        </w:rPr>
        <w:t>değişikliğine</w:t>
      </w:r>
      <w:r w:rsidR="00C24BB0" w:rsidRPr="00DB6D03">
        <w:rPr>
          <w:color w:val="000000" w:themeColor="text1"/>
          <w:spacing w:val="-2"/>
          <w:sz w:val="24"/>
          <w:szCs w:val="24"/>
        </w:rPr>
        <w:t xml:space="preserve"> </w:t>
      </w:r>
      <w:r w:rsidR="00C24BB0" w:rsidRPr="00DB6D03">
        <w:rPr>
          <w:color w:val="000000" w:themeColor="text1"/>
          <w:sz w:val="24"/>
          <w:szCs w:val="24"/>
        </w:rPr>
        <w:t>tabi kadrolarda</w:t>
      </w:r>
      <w:r w:rsidR="00C24BB0" w:rsidRPr="00DB6D03">
        <w:rPr>
          <w:color w:val="000000" w:themeColor="text1"/>
          <w:spacing w:val="-5"/>
          <w:sz w:val="24"/>
          <w:szCs w:val="24"/>
        </w:rPr>
        <w:t xml:space="preserve"> </w:t>
      </w:r>
      <w:r w:rsidR="00C24BB0" w:rsidRPr="00DB6D03">
        <w:rPr>
          <w:color w:val="000000" w:themeColor="text1"/>
          <w:sz w:val="24"/>
          <w:szCs w:val="24"/>
        </w:rPr>
        <w:t>en az</w:t>
      </w:r>
      <w:r w:rsidR="00C24BB0" w:rsidRPr="00DB6D03">
        <w:rPr>
          <w:color w:val="000000" w:themeColor="text1"/>
          <w:spacing w:val="-3"/>
          <w:sz w:val="24"/>
          <w:szCs w:val="24"/>
        </w:rPr>
        <w:t xml:space="preserve"> </w:t>
      </w:r>
      <w:r w:rsidR="00C24BB0" w:rsidRPr="00DB6D03">
        <w:rPr>
          <w:color w:val="000000" w:themeColor="text1"/>
          <w:sz w:val="24"/>
          <w:szCs w:val="24"/>
        </w:rPr>
        <w:t>iki yıl;</w:t>
      </w:r>
      <w:r w:rsidR="00C24BB0" w:rsidRPr="00DB6D03">
        <w:rPr>
          <w:color w:val="000000" w:themeColor="text1"/>
          <w:spacing w:val="-1"/>
          <w:sz w:val="24"/>
          <w:szCs w:val="24"/>
        </w:rPr>
        <w:t xml:space="preserve"> </w:t>
      </w:r>
      <w:r w:rsidR="00C24BB0" w:rsidRPr="00DB6D03">
        <w:rPr>
          <w:color w:val="000000" w:themeColor="text1"/>
          <w:sz w:val="24"/>
          <w:szCs w:val="24"/>
        </w:rPr>
        <w:t>aynı</w:t>
      </w:r>
      <w:r w:rsidR="00C24BB0" w:rsidRPr="00DB6D03">
        <w:rPr>
          <w:color w:val="000000" w:themeColor="text1"/>
          <w:spacing w:val="-1"/>
          <w:sz w:val="24"/>
          <w:szCs w:val="24"/>
        </w:rPr>
        <w:t xml:space="preserve"> </w:t>
      </w:r>
      <w:r w:rsidR="00C24BB0" w:rsidRPr="00DB6D03">
        <w:rPr>
          <w:color w:val="000000" w:themeColor="text1"/>
          <w:sz w:val="24"/>
          <w:szCs w:val="24"/>
        </w:rPr>
        <w:t>bendin</w:t>
      </w:r>
      <w:r w:rsidR="00C24BB0" w:rsidRPr="00DB6D03">
        <w:rPr>
          <w:color w:val="000000" w:themeColor="text1"/>
          <w:spacing w:val="-2"/>
          <w:sz w:val="24"/>
          <w:szCs w:val="24"/>
        </w:rPr>
        <w:t xml:space="preserve"> </w:t>
      </w:r>
      <w:r w:rsidR="00C24BB0" w:rsidRPr="00DB6D03">
        <w:rPr>
          <w:color w:val="000000" w:themeColor="text1"/>
          <w:sz w:val="24"/>
          <w:szCs w:val="24"/>
        </w:rPr>
        <w:t>(2)</w:t>
      </w:r>
      <w:r w:rsidR="00C24BB0" w:rsidRPr="00DB6D03">
        <w:rPr>
          <w:color w:val="000000" w:themeColor="text1"/>
          <w:spacing w:val="-3"/>
          <w:sz w:val="24"/>
          <w:szCs w:val="24"/>
        </w:rPr>
        <w:t xml:space="preserve"> </w:t>
      </w:r>
      <w:r w:rsidR="00C24BB0" w:rsidRPr="00DB6D03">
        <w:rPr>
          <w:color w:val="000000" w:themeColor="text1"/>
          <w:sz w:val="24"/>
          <w:szCs w:val="24"/>
        </w:rPr>
        <w:t>numaralı</w:t>
      </w:r>
      <w:r w:rsidR="00C24BB0" w:rsidRPr="00DB6D03">
        <w:rPr>
          <w:color w:val="000000" w:themeColor="text1"/>
          <w:spacing w:val="-1"/>
          <w:sz w:val="24"/>
          <w:szCs w:val="24"/>
        </w:rPr>
        <w:t xml:space="preserve"> </w:t>
      </w:r>
      <w:r w:rsidR="00C24BB0" w:rsidRPr="00DB6D03">
        <w:rPr>
          <w:color w:val="000000" w:themeColor="text1"/>
          <w:sz w:val="24"/>
          <w:szCs w:val="24"/>
        </w:rPr>
        <w:t>alt</w:t>
      </w:r>
      <w:r w:rsidR="00C24BB0" w:rsidRPr="00DB6D03">
        <w:rPr>
          <w:color w:val="000000" w:themeColor="text1"/>
          <w:spacing w:val="-1"/>
          <w:sz w:val="24"/>
          <w:szCs w:val="24"/>
        </w:rPr>
        <w:t xml:space="preserve"> </w:t>
      </w:r>
      <w:r w:rsidR="00C24BB0" w:rsidRPr="00DB6D03">
        <w:rPr>
          <w:color w:val="000000" w:themeColor="text1"/>
          <w:sz w:val="24"/>
          <w:szCs w:val="24"/>
        </w:rPr>
        <w:t>bendinde</w:t>
      </w:r>
      <w:r w:rsidR="00C24BB0" w:rsidRPr="00DB6D03">
        <w:rPr>
          <w:color w:val="000000" w:themeColor="text1"/>
          <w:spacing w:val="-2"/>
          <w:sz w:val="24"/>
          <w:szCs w:val="24"/>
        </w:rPr>
        <w:t xml:space="preserve"> </w:t>
      </w:r>
      <w:r w:rsidR="00C24BB0" w:rsidRPr="00DB6D03">
        <w:rPr>
          <w:color w:val="000000" w:themeColor="text1"/>
          <w:sz w:val="24"/>
          <w:szCs w:val="24"/>
        </w:rPr>
        <w:t>sayılan görevlerde veya ortaöğrenim düzeyinde öğrenim gerektiren unvan değişikliğine tabi kadrolarda en az dört yıl çalışmış olmak,</w:t>
      </w:r>
    </w:p>
    <w:p w14:paraId="74D669B6" w14:textId="0AA15312" w:rsidR="00E86EA1" w:rsidRPr="00DB6D03" w:rsidRDefault="009E00B1" w:rsidP="009E00B1">
      <w:pPr>
        <w:tabs>
          <w:tab w:val="left" w:pos="558"/>
        </w:tabs>
        <w:spacing w:before="2"/>
        <w:ind w:right="281"/>
        <w:jc w:val="both"/>
        <w:rPr>
          <w:color w:val="000000" w:themeColor="text1"/>
          <w:sz w:val="24"/>
          <w:szCs w:val="24"/>
        </w:rPr>
      </w:pPr>
      <w:r w:rsidRPr="00106928">
        <w:rPr>
          <w:color w:val="000000" w:themeColor="text1"/>
          <w:sz w:val="24"/>
          <w:szCs w:val="24"/>
        </w:rPr>
        <w:t>3)</w:t>
      </w:r>
      <w:r w:rsidR="00E22E11">
        <w:rPr>
          <w:color w:val="000000" w:themeColor="text1"/>
          <w:sz w:val="24"/>
          <w:szCs w:val="24"/>
        </w:rPr>
        <w:t xml:space="preserve"> </w:t>
      </w:r>
      <w:r w:rsidR="007812F7" w:rsidRPr="00DB6D03">
        <w:rPr>
          <w:sz w:val="24"/>
          <w:szCs w:val="24"/>
        </w:rPr>
        <w:t>657 sayılı Kanunun 68 inci maddesinin (B) bendi</w:t>
      </w:r>
      <w:r w:rsidR="007812F7">
        <w:rPr>
          <w:sz w:val="24"/>
          <w:szCs w:val="24"/>
        </w:rPr>
        <w:t xml:space="preserve">nde belirtilen şartları taşımak, </w:t>
      </w:r>
      <w:r w:rsidR="007812F7">
        <w:rPr>
          <w:color w:val="000000" w:themeColor="text1"/>
          <w:sz w:val="24"/>
          <w:szCs w:val="24"/>
        </w:rPr>
        <w:t>e</w:t>
      </w:r>
      <w:r w:rsidR="00E86EA1" w:rsidRPr="00DB6D03">
        <w:rPr>
          <w:color w:val="000000" w:themeColor="text1"/>
          <w:sz w:val="24"/>
          <w:szCs w:val="24"/>
        </w:rPr>
        <w:t>n az 8 yıl hizmet süresi bulunmak</w:t>
      </w:r>
    </w:p>
    <w:p w14:paraId="07FC9E17" w14:textId="77777777" w:rsidR="007F6877" w:rsidRPr="00DB6D03" w:rsidRDefault="007F6877" w:rsidP="009E00B1">
      <w:pPr>
        <w:tabs>
          <w:tab w:val="left" w:pos="558"/>
        </w:tabs>
        <w:spacing w:before="2"/>
        <w:ind w:right="281"/>
        <w:jc w:val="both"/>
        <w:rPr>
          <w:color w:val="000000" w:themeColor="text1"/>
          <w:sz w:val="24"/>
          <w:szCs w:val="24"/>
        </w:rPr>
      </w:pPr>
    </w:p>
    <w:p w14:paraId="4F3A72C3" w14:textId="105179AF" w:rsidR="00863C09" w:rsidRPr="00DB6D03" w:rsidRDefault="009E00B1" w:rsidP="009E00B1">
      <w:pPr>
        <w:rPr>
          <w:b/>
          <w:bCs/>
          <w:color w:val="000000" w:themeColor="text1"/>
          <w:sz w:val="24"/>
          <w:szCs w:val="24"/>
        </w:rPr>
      </w:pPr>
      <w:r w:rsidRPr="00DB6D03">
        <w:rPr>
          <w:b/>
          <w:bCs/>
          <w:color w:val="000000" w:themeColor="text1"/>
          <w:sz w:val="24"/>
          <w:szCs w:val="24"/>
        </w:rPr>
        <w:t>İnsan Kaynakları ve Eğitim Müdür</w:t>
      </w:r>
      <w:r w:rsidR="00106928">
        <w:rPr>
          <w:b/>
          <w:bCs/>
          <w:color w:val="000000" w:themeColor="text1"/>
          <w:sz w:val="24"/>
          <w:szCs w:val="24"/>
        </w:rPr>
        <w:t>l</w:t>
      </w:r>
      <w:r w:rsidRPr="00DB6D03">
        <w:rPr>
          <w:b/>
          <w:bCs/>
          <w:color w:val="000000" w:themeColor="text1"/>
          <w:sz w:val="24"/>
          <w:szCs w:val="24"/>
        </w:rPr>
        <w:t>ü</w:t>
      </w:r>
      <w:r w:rsidR="00106928">
        <w:rPr>
          <w:b/>
          <w:bCs/>
          <w:color w:val="000000" w:themeColor="text1"/>
          <w:sz w:val="24"/>
          <w:szCs w:val="24"/>
        </w:rPr>
        <w:t>ğü</w:t>
      </w:r>
      <w:r w:rsidR="007F6877" w:rsidRPr="00DB6D03">
        <w:rPr>
          <w:b/>
          <w:bCs/>
          <w:color w:val="000000" w:themeColor="text1"/>
          <w:sz w:val="24"/>
          <w:szCs w:val="24"/>
        </w:rPr>
        <w:t xml:space="preserve"> </w:t>
      </w:r>
      <w:r w:rsidR="00106928">
        <w:rPr>
          <w:b/>
          <w:bCs/>
          <w:color w:val="000000" w:themeColor="text1"/>
          <w:sz w:val="24"/>
          <w:szCs w:val="24"/>
        </w:rPr>
        <w:t>ile</w:t>
      </w:r>
      <w:r w:rsidR="007F6877" w:rsidRPr="00DB6D03">
        <w:rPr>
          <w:b/>
          <w:bCs/>
          <w:color w:val="000000" w:themeColor="text1"/>
          <w:sz w:val="24"/>
          <w:szCs w:val="24"/>
        </w:rPr>
        <w:t xml:space="preserve"> Mali Hizmetler Müdür</w:t>
      </w:r>
      <w:r w:rsidR="00106928">
        <w:rPr>
          <w:b/>
          <w:bCs/>
          <w:color w:val="000000" w:themeColor="text1"/>
          <w:sz w:val="24"/>
          <w:szCs w:val="24"/>
        </w:rPr>
        <w:t xml:space="preserve">lüğü </w:t>
      </w:r>
      <w:r w:rsidR="00E22E11">
        <w:rPr>
          <w:b/>
          <w:bCs/>
          <w:color w:val="000000" w:themeColor="text1"/>
          <w:sz w:val="24"/>
          <w:szCs w:val="24"/>
        </w:rPr>
        <w:t>B</w:t>
      </w:r>
      <w:r w:rsidR="00106928">
        <w:rPr>
          <w:b/>
          <w:bCs/>
          <w:color w:val="000000" w:themeColor="text1"/>
          <w:sz w:val="24"/>
          <w:szCs w:val="24"/>
        </w:rPr>
        <w:t xml:space="preserve">ünyesinde </w:t>
      </w:r>
      <w:r w:rsidR="00E22E11">
        <w:rPr>
          <w:b/>
          <w:bCs/>
          <w:color w:val="000000" w:themeColor="text1"/>
          <w:sz w:val="24"/>
          <w:szCs w:val="24"/>
        </w:rPr>
        <w:t>A</w:t>
      </w:r>
      <w:r w:rsidR="00106928">
        <w:rPr>
          <w:b/>
          <w:bCs/>
          <w:color w:val="000000" w:themeColor="text1"/>
          <w:sz w:val="24"/>
          <w:szCs w:val="24"/>
        </w:rPr>
        <w:t>çılacak</w:t>
      </w:r>
      <w:r w:rsidRPr="00DB6D03">
        <w:rPr>
          <w:b/>
          <w:bCs/>
          <w:color w:val="000000" w:themeColor="text1"/>
          <w:sz w:val="24"/>
          <w:szCs w:val="24"/>
        </w:rPr>
        <w:t xml:space="preserve"> </w:t>
      </w:r>
      <w:r w:rsidR="00106928">
        <w:rPr>
          <w:b/>
          <w:bCs/>
          <w:color w:val="000000" w:themeColor="text1"/>
          <w:sz w:val="24"/>
          <w:szCs w:val="24"/>
        </w:rPr>
        <w:t xml:space="preserve">Müdür </w:t>
      </w:r>
      <w:r w:rsidR="00E22E11">
        <w:rPr>
          <w:b/>
          <w:bCs/>
          <w:color w:val="000000" w:themeColor="text1"/>
          <w:sz w:val="24"/>
          <w:szCs w:val="24"/>
        </w:rPr>
        <w:t>K</w:t>
      </w:r>
      <w:r w:rsidR="00106928">
        <w:rPr>
          <w:b/>
          <w:bCs/>
          <w:color w:val="000000" w:themeColor="text1"/>
          <w:sz w:val="24"/>
          <w:szCs w:val="24"/>
        </w:rPr>
        <w:t>adro</w:t>
      </w:r>
      <w:r w:rsidR="00E22E11">
        <w:rPr>
          <w:b/>
          <w:bCs/>
          <w:color w:val="000000" w:themeColor="text1"/>
          <w:sz w:val="24"/>
          <w:szCs w:val="24"/>
        </w:rPr>
        <w:t>suna</w:t>
      </w:r>
      <w:r w:rsidRPr="00DB6D03">
        <w:rPr>
          <w:b/>
          <w:bCs/>
          <w:color w:val="000000" w:themeColor="text1"/>
          <w:sz w:val="24"/>
          <w:szCs w:val="24"/>
        </w:rPr>
        <w:t xml:space="preserve"> </w:t>
      </w:r>
      <w:r w:rsidR="00E22E11">
        <w:rPr>
          <w:b/>
          <w:bCs/>
          <w:color w:val="000000" w:themeColor="text1"/>
          <w:sz w:val="24"/>
          <w:szCs w:val="24"/>
        </w:rPr>
        <w:t>A</w:t>
      </w:r>
      <w:r w:rsidRPr="00DB6D03">
        <w:rPr>
          <w:b/>
          <w:bCs/>
          <w:color w:val="000000" w:themeColor="text1"/>
          <w:sz w:val="24"/>
          <w:szCs w:val="24"/>
        </w:rPr>
        <w:t>tanmak</w:t>
      </w:r>
      <w:r w:rsidR="00E22E11">
        <w:rPr>
          <w:b/>
          <w:bCs/>
          <w:color w:val="000000" w:themeColor="text1"/>
          <w:sz w:val="24"/>
          <w:szCs w:val="24"/>
        </w:rPr>
        <w:t xml:space="preserve"> ve Başvuru Yapmak</w:t>
      </w:r>
      <w:r w:rsidRPr="00DB6D03">
        <w:rPr>
          <w:b/>
          <w:bCs/>
          <w:color w:val="000000" w:themeColor="text1"/>
          <w:sz w:val="24"/>
          <w:szCs w:val="24"/>
        </w:rPr>
        <w:t xml:space="preserve"> için</w:t>
      </w:r>
      <w:r w:rsidR="007F6877" w:rsidRPr="00DB6D03">
        <w:rPr>
          <w:b/>
          <w:bCs/>
          <w:color w:val="000000" w:themeColor="text1"/>
          <w:sz w:val="24"/>
          <w:szCs w:val="24"/>
        </w:rPr>
        <w:t xml:space="preserve"> </w:t>
      </w:r>
      <w:r w:rsidR="00E22E11">
        <w:rPr>
          <w:b/>
          <w:bCs/>
          <w:color w:val="000000" w:themeColor="text1"/>
          <w:sz w:val="24"/>
          <w:szCs w:val="24"/>
        </w:rPr>
        <w:t>A</w:t>
      </w:r>
      <w:r w:rsidR="007F6877" w:rsidRPr="00DB6D03">
        <w:rPr>
          <w:b/>
          <w:bCs/>
          <w:color w:val="000000" w:themeColor="text1"/>
          <w:sz w:val="24"/>
          <w:szCs w:val="24"/>
        </w:rPr>
        <w:t xml:space="preserve">ranan </w:t>
      </w:r>
      <w:r w:rsidR="00E22E11">
        <w:rPr>
          <w:b/>
          <w:bCs/>
          <w:color w:val="000000" w:themeColor="text1"/>
          <w:sz w:val="24"/>
          <w:szCs w:val="24"/>
        </w:rPr>
        <w:t>Ş</w:t>
      </w:r>
      <w:r w:rsidR="007F6877" w:rsidRPr="00DB6D03">
        <w:rPr>
          <w:b/>
          <w:bCs/>
          <w:color w:val="000000" w:themeColor="text1"/>
          <w:sz w:val="24"/>
          <w:szCs w:val="24"/>
        </w:rPr>
        <w:t>artlar;</w:t>
      </w:r>
    </w:p>
    <w:p w14:paraId="36607051" w14:textId="77777777" w:rsidR="007F6877" w:rsidRPr="007F6877" w:rsidRDefault="007F6877" w:rsidP="007F6877">
      <w:pPr>
        <w:jc w:val="both"/>
        <w:rPr>
          <w:color w:val="000000" w:themeColor="text1"/>
          <w:sz w:val="24"/>
          <w:szCs w:val="24"/>
        </w:rPr>
      </w:pPr>
      <w:r w:rsidRPr="007F6877">
        <w:rPr>
          <w:color w:val="000000" w:themeColor="text1"/>
          <w:sz w:val="24"/>
          <w:szCs w:val="24"/>
        </w:rPr>
        <w:t>1) Fakülte veya en az dört yıllık yüksekokul mezunu olmak,</w:t>
      </w:r>
    </w:p>
    <w:p w14:paraId="2CC19D88" w14:textId="6AA66F6E" w:rsidR="007F6877" w:rsidRPr="00DB6D03" w:rsidRDefault="007F6877" w:rsidP="007F6877">
      <w:pPr>
        <w:jc w:val="both"/>
        <w:rPr>
          <w:color w:val="000000" w:themeColor="text1"/>
          <w:sz w:val="24"/>
          <w:szCs w:val="24"/>
        </w:rPr>
      </w:pPr>
      <w:r w:rsidRPr="007F6877">
        <w:rPr>
          <w:color w:val="000000" w:themeColor="text1"/>
          <w:sz w:val="24"/>
          <w:szCs w:val="24"/>
        </w:rPr>
        <w:t>2) </w:t>
      </w:r>
      <w:r w:rsidR="00E22E11" w:rsidRPr="00E22E11">
        <w:rPr>
          <w:b/>
          <w:bCs/>
          <w:color w:val="000000" w:themeColor="text1"/>
          <w:sz w:val="24"/>
          <w:szCs w:val="24"/>
        </w:rPr>
        <w:t>(Değişik</w:t>
      </w:r>
      <w:r w:rsidR="00E22E11">
        <w:rPr>
          <w:color w:val="000000" w:themeColor="text1"/>
          <w:sz w:val="24"/>
          <w:szCs w:val="24"/>
        </w:rPr>
        <w:t>:</w:t>
      </w:r>
      <w:r w:rsidR="00E22E11" w:rsidRPr="00E22E11">
        <w:rPr>
          <w:b/>
          <w:bCs/>
          <w:color w:val="000000" w:themeColor="text1"/>
          <w:sz w:val="24"/>
          <w:szCs w:val="24"/>
        </w:rPr>
        <w:t>RG-22/3/2024-32497</w:t>
      </w:r>
      <w:r w:rsidR="00E22E11" w:rsidRPr="00950D10">
        <w:rPr>
          <w:b/>
          <w:bCs/>
          <w:color w:val="000000" w:themeColor="text1"/>
          <w:sz w:val="24"/>
          <w:szCs w:val="24"/>
        </w:rPr>
        <w:t>)</w:t>
      </w:r>
      <w:r w:rsidR="00E22E11">
        <w:rPr>
          <w:color w:val="000000" w:themeColor="text1"/>
          <w:sz w:val="24"/>
          <w:szCs w:val="24"/>
        </w:rPr>
        <w:t xml:space="preserve"> </w:t>
      </w:r>
      <w:r w:rsidRPr="007F6877">
        <w:rPr>
          <w:color w:val="000000" w:themeColor="text1"/>
          <w:sz w:val="24"/>
          <w:szCs w:val="24"/>
        </w:rPr>
        <w:t>Son müracaat tarihi itibarıyla, koruma ve güvenlik görevlisi amiri, şef, koruma ve güvenlik şefi, bando şefi, hukuk müşaviri, çözümleyici, uzman, sivil savunma uzmanı, ayniyat saymanı, muhasebeci, kontrol memuru ile eğitmen kadrolarında veya en az önlisans düzeyinde öğrenim gerektiren unvan değişikliğine tabi kadrolarda ayrı ayrı veya toplam en az iki yıl ya da 5 inci maddenin birinci fıkrasının (d) bendinin (2) numaralı alt bendinde sayılan görevlerde veya ortaöğrenim düzeyinde öğrenim gerektiren unvan değişikliğine tabi kadrolarda ayrı ayrı veya toplam en az altı yıl çalışmış olmak,</w:t>
      </w:r>
    </w:p>
    <w:p w14:paraId="42F4896B" w14:textId="4808E2B6" w:rsidR="00DB6D03" w:rsidRPr="007F6877" w:rsidRDefault="007F6877" w:rsidP="007F6877">
      <w:pPr>
        <w:jc w:val="both"/>
        <w:rPr>
          <w:color w:val="000000" w:themeColor="text1"/>
          <w:sz w:val="24"/>
          <w:szCs w:val="24"/>
        </w:rPr>
      </w:pPr>
      <w:r w:rsidRPr="00DB6D03">
        <w:rPr>
          <w:color w:val="000000" w:themeColor="text1"/>
          <w:sz w:val="24"/>
          <w:szCs w:val="24"/>
        </w:rPr>
        <w:t>3) Toplamda en az 8 yıl hizmet süresi bulunmak,</w:t>
      </w:r>
    </w:p>
    <w:p w14:paraId="55CEB146" w14:textId="77777777" w:rsidR="00A17AB2" w:rsidRDefault="00A17AB2" w:rsidP="00106928">
      <w:pPr>
        <w:jc w:val="both"/>
        <w:rPr>
          <w:b/>
          <w:bCs/>
          <w:color w:val="000000" w:themeColor="text1"/>
          <w:sz w:val="24"/>
          <w:szCs w:val="24"/>
        </w:rPr>
      </w:pPr>
    </w:p>
    <w:p w14:paraId="4D985DCF" w14:textId="5B07D04B" w:rsidR="007F6877" w:rsidRPr="00DB6D03" w:rsidRDefault="007F6877" w:rsidP="00106928">
      <w:pPr>
        <w:jc w:val="both"/>
        <w:rPr>
          <w:b/>
          <w:bCs/>
          <w:color w:val="000000" w:themeColor="text1"/>
          <w:sz w:val="24"/>
          <w:szCs w:val="24"/>
        </w:rPr>
      </w:pPr>
      <w:r w:rsidRPr="00DB6D03">
        <w:rPr>
          <w:b/>
          <w:bCs/>
          <w:color w:val="000000" w:themeColor="text1"/>
          <w:sz w:val="24"/>
          <w:szCs w:val="24"/>
        </w:rPr>
        <w:t>Emlak ve İstimlak Müdür</w:t>
      </w:r>
      <w:r w:rsidR="00106928">
        <w:rPr>
          <w:b/>
          <w:bCs/>
          <w:color w:val="000000" w:themeColor="text1"/>
          <w:sz w:val="24"/>
          <w:szCs w:val="24"/>
        </w:rPr>
        <w:t>lüğ</w:t>
      </w:r>
      <w:r w:rsidRPr="00DB6D03">
        <w:rPr>
          <w:b/>
          <w:bCs/>
          <w:color w:val="000000" w:themeColor="text1"/>
          <w:sz w:val="24"/>
          <w:szCs w:val="24"/>
        </w:rPr>
        <w:t>ü</w:t>
      </w:r>
      <w:r w:rsidR="00106928">
        <w:rPr>
          <w:b/>
          <w:bCs/>
          <w:color w:val="000000" w:themeColor="text1"/>
          <w:sz w:val="24"/>
          <w:szCs w:val="24"/>
        </w:rPr>
        <w:t xml:space="preserve"> </w:t>
      </w:r>
      <w:r w:rsidR="00E22E11">
        <w:rPr>
          <w:b/>
          <w:bCs/>
          <w:color w:val="000000" w:themeColor="text1"/>
          <w:sz w:val="24"/>
          <w:szCs w:val="24"/>
        </w:rPr>
        <w:t>B</w:t>
      </w:r>
      <w:r w:rsidR="00106928">
        <w:rPr>
          <w:b/>
          <w:bCs/>
          <w:color w:val="000000" w:themeColor="text1"/>
          <w:sz w:val="24"/>
          <w:szCs w:val="24"/>
        </w:rPr>
        <w:t xml:space="preserve">ünyesinde </w:t>
      </w:r>
      <w:r w:rsidR="00E22E11">
        <w:rPr>
          <w:b/>
          <w:bCs/>
          <w:color w:val="000000" w:themeColor="text1"/>
          <w:sz w:val="24"/>
          <w:szCs w:val="24"/>
        </w:rPr>
        <w:t>A</w:t>
      </w:r>
      <w:r w:rsidR="00106928">
        <w:rPr>
          <w:b/>
          <w:bCs/>
          <w:color w:val="000000" w:themeColor="text1"/>
          <w:sz w:val="24"/>
          <w:szCs w:val="24"/>
        </w:rPr>
        <w:t xml:space="preserve">çılacak </w:t>
      </w:r>
      <w:r w:rsidR="00E22E11">
        <w:rPr>
          <w:b/>
          <w:bCs/>
          <w:color w:val="000000" w:themeColor="text1"/>
          <w:sz w:val="24"/>
          <w:szCs w:val="24"/>
        </w:rPr>
        <w:t>M</w:t>
      </w:r>
      <w:r w:rsidR="00106928">
        <w:rPr>
          <w:b/>
          <w:bCs/>
          <w:color w:val="000000" w:themeColor="text1"/>
          <w:sz w:val="24"/>
          <w:szCs w:val="24"/>
        </w:rPr>
        <w:t>üdür</w:t>
      </w:r>
      <w:r w:rsidRPr="00DB6D03">
        <w:rPr>
          <w:b/>
          <w:bCs/>
          <w:color w:val="000000" w:themeColor="text1"/>
          <w:sz w:val="24"/>
          <w:szCs w:val="24"/>
        </w:rPr>
        <w:t xml:space="preserve"> </w:t>
      </w:r>
      <w:r w:rsidR="00E22E11">
        <w:rPr>
          <w:b/>
          <w:bCs/>
          <w:color w:val="000000" w:themeColor="text1"/>
          <w:sz w:val="24"/>
          <w:szCs w:val="24"/>
        </w:rPr>
        <w:t>K</w:t>
      </w:r>
      <w:r w:rsidRPr="00DB6D03">
        <w:rPr>
          <w:b/>
          <w:bCs/>
          <w:color w:val="000000" w:themeColor="text1"/>
          <w:sz w:val="24"/>
          <w:szCs w:val="24"/>
        </w:rPr>
        <w:t xml:space="preserve">adrosuna </w:t>
      </w:r>
      <w:r w:rsidR="00E22E11">
        <w:rPr>
          <w:b/>
          <w:bCs/>
          <w:color w:val="000000" w:themeColor="text1"/>
          <w:sz w:val="24"/>
          <w:szCs w:val="24"/>
        </w:rPr>
        <w:t>A</w:t>
      </w:r>
      <w:r w:rsidRPr="00DB6D03">
        <w:rPr>
          <w:b/>
          <w:bCs/>
          <w:color w:val="000000" w:themeColor="text1"/>
          <w:sz w:val="24"/>
          <w:szCs w:val="24"/>
        </w:rPr>
        <w:t>tanmak</w:t>
      </w:r>
      <w:r w:rsidR="00E22E11">
        <w:rPr>
          <w:b/>
          <w:bCs/>
          <w:color w:val="000000" w:themeColor="text1"/>
          <w:sz w:val="24"/>
          <w:szCs w:val="24"/>
        </w:rPr>
        <w:t xml:space="preserve"> ve Başvuru Yapmak</w:t>
      </w:r>
      <w:r w:rsidRPr="00DB6D03">
        <w:rPr>
          <w:b/>
          <w:bCs/>
          <w:color w:val="000000" w:themeColor="text1"/>
          <w:sz w:val="24"/>
          <w:szCs w:val="24"/>
        </w:rPr>
        <w:t xml:space="preserve"> </w:t>
      </w:r>
      <w:r w:rsidR="00E22E11">
        <w:rPr>
          <w:b/>
          <w:bCs/>
          <w:color w:val="000000" w:themeColor="text1"/>
          <w:sz w:val="24"/>
          <w:szCs w:val="24"/>
        </w:rPr>
        <w:t>İ</w:t>
      </w:r>
      <w:r w:rsidRPr="00DB6D03">
        <w:rPr>
          <w:b/>
          <w:bCs/>
          <w:color w:val="000000" w:themeColor="text1"/>
          <w:sz w:val="24"/>
          <w:szCs w:val="24"/>
        </w:rPr>
        <w:t>çin</w:t>
      </w:r>
      <w:r w:rsidR="00106928">
        <w:rPr>
          <w:b/>
          <w:bCs/>
          <w:color w:val="000000" w:themeColor="text1"/>
          <w:sz w:val="24"/>
          <w:szCs w:val="24"/>
        </w:rPr>
        <w:t xml:space="preserve"> </w:t>
      </w:r>
      <w:r w:rsidR="00E22E11">
        <w:rPr>
          <w:b/>
          <w:bCs/>
          <w:color w:val="000000" w:themeColor="text1"/>
          <w:sz w:val="24"/>
          <w:szCs w:val="24"/>
        </w:rPr>
        <w:t>A</w:t>
      </w:r>
      <w:r w:rsidR="00106928" w:rsidRPr="00DB6D03">
        <w:rPr>
          <w:b/>
          <w:bCs/>
          <w:color w:val="000000" w:themeColor="text1"/>
          <w:sz w:val="24"/>
          <w:szCs w:val="24"/>
        </w:rPr>
        <w:t xml:space="preserve">ranan </w:t>
      </w:r>
      <w:r w:rsidR="00E22E11">
        <w:rPr>
          <w:b/>
          <w:bCs/>
          <w:color w:val="000000" w:themeColor="text1"/>
          <w:sz w:val="24"/>
          <w:szCs w:val="24"/>
        </w:rPr>
        <w:t>Ş</w:t>
      </w:r>
      <w:r w:rsidR="00106928" w:rsidRPr="00DB6D03">
        <w:rPr>
          <w:b/>
          <w:bCs/>
          <w:color w:val="000000" w:themeColor="text1"/>
          <w:sz w:val="24"/>
          <w:szCs w:val="24"/>
        </w:rPr>
        <w:t>artlar</w:t>
      </w:r>
      <w:r w:rsidRPr="00DB6D03">
        <w:rPr>
          <w:b/>
          <w:bCs/>
          <w:color w:val="000000" w:themeColor="text1"/>
          <w:sz w:val="24"/>
          <w:szCs w:val="24"/>
        </w:rPr>
        <w:t>;</w:t>
      </w:r>
    </w:p>
    <w:p w14:paraId="6C1B46A8" w14:textId="77777777" w:rsidR="007F6877" w:rsidRPr="007F6877" w:rsidRDefault="007F6877" w:rsidP="007F6877">
      <w:pPr>
        <w:jc w:val="both"/>
        <w:rPr>
          <w:color w:val="000000" w:themeColor="text1"/>
          <w:sz w:val="24"/>
          <w:szCs w:val="24"/>
        </w:rPr>
      </w:pPr>
      <w:r w:rsidRPr="007F6877">
        <w:rPr>
          <w:color w:val="000000" w:themeColor="text1"/>
          <w:sz w:val="24"/>
          <w:szCs w:val="24"/>
        </w:rPr>
        <w:t>1) Fakülte veya en az dört yıllık yüksekokul mezunu olmak,</w:t>
      </w:r>
    </w:p>
    <w:p w14:paraId="6D729623" w14:textId="156973A0" w:rsidR="007F6877" w:rsidRPr="00DB6D03" w:rsidRDefault="007F6877" w:rsidP="007F6877">
      <w:pPr>
        <w:jc w:val="both"/>
        <w:rPr>
          <w:color w:val="000000" w:themeColor="text1"/>
          <w:sz w:val="24"/>
          <w:szCs w:val="24"/>
        </w:rPr>
      </w:pPr>
      <w:r w:rsidRPr="007F6877">
        <w:rPr>
          <w:color w:val="000000" w:themeColor="text1"/>
          <w:sz w:val="24"/>
          <w:szCs w:val="24"/>
        </w:rPr>
        <w:t>2)</w:t>
      </w:r>
      <w:r w:rsidR="00E22E11" w:rsidRPr="00E22E11">
        <w:rPr>
          <w:b/>
          <w:bCs/>
          <w:color w:val="000000" w:themeColor="text1"/>
          <w:sz w:val="24"/>
          <w:szCs w:val="24"/>
        </w:rPr>
        <w:t xml:space="preserve"> </w:t>
      </w:r>
      <w:r w:rsidR="00E22E11" w:rsidRPr="00E22E11">
        <w:rPr>
          <w:b/>
          <w:bCs/>
          <w:color w:val="000000" w:themeColor="text1"/>
          <w:sz w:val="24"/>
          <w:szCs w:val="24"/>
        </w:rPr>
        <w:t>(Değişik</w:t>
      </w:r>
      <w:r w:rsidR="00E22E11">
        <w:rPr>
          <w:color w:val="000000" w:themeColor="text1"/>
          <w:sz w:val="24"/>
          <w:szCs w:val="24"/>
        </w:rPr>
        <w:t>:</w:t>
      </w:r>
      <w:r w:rsidR="00E22E11" w:rsidRPr="00E22E11">
        <w:rPr>
          <w:b/>
          <w:bCs/>
          <w:color w:val="000000" w:themeColor="text1"/>
          <w:sz w:val="24"/>
          <w:szCs w:val="24"/>
        </w:rPr>
        <w:t>RG-22/3/2024-32497</w:t>
      </w:r>
      <w:r w:rsidR="00E22E11">
        <w:rPr>
          <w:color w:val="000000" w:themeColor="text1"/>
          <w:sz w:val="24"/>
          <w:szCs w:val="24"/>
        </w:rPr>
        <w:t>)</w:t>
      </w:r>
      <w:r w:rsidRPr="007F6877">
        <w:rPr>
          <w:color w:val="000000" w:themeColor="text1"/>
          <w:sz w:val="24"/>
          <w:szCs w:val="24"/>
        </w:rPr>
        <w:t> Son müracaat tarihi itibarıyla, koruma ve güvenlik görevlisi amiri, şef, koruma ve güvenlik şefi, bando şefi, hukuk müşaviri, çözümleyici, uzman, sivil savunma uzmanı, ayniyat saymanı, muhasebeci, kontrol memuru ile eğitmen kadrolarında veya en az önlisans düzeyinde öğrenim gerektiren unvan değişikliğine tabi kadrolarda ayrı ayrı veya toplam en az iki yıl ya da 5 inci maddenin birinci fıkrasının (d) bendinin (2) numaralı alt bendinde sayılan görevlerde veya ortaöğrenim düzeyinde öğrenim gerektiren unvan değişikliğine tabi kadrolarda ayrı ayrı veya toplam en az altı yıl çalışmış olmak,</w:t>
      </w:r>
    </w:p>
    <w:p w14:paraId="5FF6A756" w14:textId="6BB3B3AE" w:rsidR="007F6877" w:rsidRPr="007F6877" w:rsidRDefault="007F6877" w:rsidP="007F6877">
      <w:pPr>
        <w:jc w:val="both"/>
        <w:rPr>
          <w:color w:val="000000" w:themeColor="text1"/>
          <w:sz w:val="24"/>
          <w:szCs w:val="24"/>
        </w:rPr>
      </w:pPr>
      <w:r w:rsidRPr="00DB6D03">
        <w:rPr>
          <w:color w:val="000000" w:themeColor="text1"/>
          <w:sz w:val="24"/>
          <w:szCs w:val="24"/>
        </w:rPr>
        <w:t>3) Toplamda en az 10 yıl hizmet süresi bulunmak,</w:t>
      </w:r>
    </w:p>
    <w:p w14:paraId="73C52C6A" w14:textId="77777777" w:rsidR="00C24BB0" w:rsidRPr="00DB6D03" w:rsidRDefault="00C24BB0" w:rsidP="00C24BB0">
      <w:pPr>
        <w:pStyle w:val="GvdeMetni"/>
        <w:spacing w:before="31"/>
        <w:rPr>
          <w:color w:val="000000" w:themeColor="text1"/>
        </w:rPr>
      </w:pPr>
    </w:p>
    <w:p w14:paraId="6E45D8DD" w14:textId="37BCDD4D" w:rsidR="00C24BB0" w:rsidRPr="00DB6D03" w:rsidRDefault="00C24BB0" w:rsidP="00C24BB0">
      <w:pPr>
        <w:pStyle w:val="Balk2"/>
        <w:spacing w:before="1" w:line="274" w:lineRule="exact"/>
        <w:rPr>
          <w:rFonts w:ascii="Times New Roman" w:hAnsi="Times New Roman" w:cs="Times New Roman"/>
          <w:b/>
          <w:bCs/>
          <w:color w:val="000000" w:themeColor="text1"/>
          <w:sz w:val="24"/>
          <w:szCs w:val="24"/>
        </w:rPr>
      </w:pPr>
      <w:r w:rsidRPr="00DB6D03">
        <w:rPr>
          <w:rFonts w:ascii="Times New Roman" w:hAnsi="Times New Roman" w:cs="Times New Roman"/>
          <w:b/>
          <w:bCs/>
          <w:color w:val="000000" w:themeColor="text1"/>
          <w:sz w:val="24"/>
          <w:szCs w:val="24"/>
        </w:rPr>
        <w:lastRenderedPageBreak/>
        <w:t>Unvan</w:t>
      </w:r>
      <w:r w:rsidRPr="00DB6D03">
        <w:rPr>
          <w:rFonts w:ascii="Times New Roman" w:hAnsi="Times New Roman" w:cs="Times New Roman"/>
          <w:b/>
          <w:bCs/>
          <w:color w:val="000000" w:themeColor="text1"/>
          <w:spacing w:val="-7"/>
          <w:sz w:val="24"/>
          <w:szCs w:val="24"/>
        </w:rPr>
        <w:t xml:space="preserve"> </w:t>
      </w:r>
      <w:r w:rsidR="00965773">
        <w:rPr>
          <w:rFonts w:ascii="Times New Roman" w:hAnsi="Times New Roman" w:cs="Times New Roman"/>
          <w:b/>
          <w:bCs/>
          <w:color w:val="000000" w:themeColor="text1"/>
          <w:sz w:val="24"/>
          <w:szCs w:val="24"/>
        </w:rPr>
        <w:t>D</w:t>
      </w:r>
      <w:r w:rsidRPr="00DB6D03">
        <w:rPr>
          <w:rFonts w:ascii="Times New Roman" w:hAnsi="Times New Roman" w:cs="Times New Roman"/>
          <w:b/>
          <w:bCs/>
          <w:color w:val="000000" w:themeColor="text1"/>
          <w:sz w:val="24"/>
          <w:szCs w:val="24"/>
        </w:rPr>
        <w:t>eğişikliği</w:t>
      </w:r>
      <w:r w:rsidRPr="00DB6D03">
        <w:rPr>
          <w:rFonts w:ascii="Times New Roman" w:hAnsi="Times New Roman" w:cs="Times New Roman"/>
          <w:b/>
          <w:bCs/>
          <w:color w:val="000000" w:themeColor="text1"/>
          <w:spacing w:val="-3"/>
          <w:sz w:val="24"/>
          <w:szCs w:val="24"/>
        </w:rPr>
        <w:t xml:space="preserve"> </w:t>
      </w:r>
      <w:r w:rsidR="00965773">
        <w:rPr>
          <w:rFonts w:ascii="Times New Roman" w:hAnsi="Times New Roman" w:cs="Times New Roman"/>
          <w:b/>
          <w:bCs/>
          <w:color w:val="000000" w:themeColor="text1"/>
          <w:sz w:val="24"/>
          <w:szCs w:val="24"/>
        </w:rPr>
        <w:t>S</w:t>
      </w:r>
      <w:r w:rsidRPr="00DB6D03">
        <w:rPr>
          <w:rFonts w:ascii="Times New Roman" w:hAnsi="Times New Roman" w:cs="Times New Roman"/>
          <w:b/>
          <w:bCs/>
          <w:color w:val="000000" w:themeColor="text1"/>
          <w:sz w:val="24"/>
          <w:szCs w:val="24"/>
        </w:rPr>
        <w:t>uretiyle</w:t>
      </w:r>
      <w:r w:rsidRPr="00DB6D03">
        <w:rPr>
          <w:rFonts w:ascii="Times New Roman" w:hAnsi="Times New Roman" w:cs="Times New Roman"/>
          <w:b/>
          <w:bCs/>
          <w:color w:val="000000" w:themeColor="text1"/>
          <w:spacing w:val="-8"/>
          <w:sz w:val="24"/>
          <w:szCs w:val="24"/>
        </w:rPr>
        <w:t xml:space="preserve"> </w:t>
      </w:r>
      <w:r w:rsidR="00965773">
        <w:rPr>
          <w:rFonts w:ascii="Times New Roman" w:hAnsi="Times New Roman" w:cs="Times New Roman"/>
          <w:b/>
          <w:bCs/>
          <w:color w:val="000000" w:themeColor="text1"/>
          <w:sz w:val="24"/>
          <w:szCs w:val="24"/>
        </w:rPr>
        <w:t>A</w:t>
      </w:r>
      <w:r w:rsidRPr="00DB6D03">
        <w:rPr>
          <w:rFonts w:ascii="Times New Roman" w:hAnsi="Times New Roman" w:cs="Times New Roman"/>
          <w:b/>
          <w:bCs/>
          <w:color w:val="000000" w:themeColor="text1"/>
          <w:sz w:val="24"/>
          <w:szCs w:val="24"/>
        </w:rPr>
        <w:t>tanacak</w:t>
      </w:r>
      <w:r w:rsidR="00965773">
        <w:rPr>
          <w:rFonts w:ascii="Times New Roman" w:hAnsi="Times New Roman" w:cs="Times New Roman"/>
          <w:b/>
          <w:bCs/>
          <w:color w:val="000000" w:themeColor="text1"/>
          <w:sz w:val="24"/>
          <w:szCs w:val="24"/>
        </w:rPr>
        <w:t xml:space="preserve"> ve Başvuru Yapmak İçin A</w:t>
      </w:r>
      <w:r w:rsidRPr="00DB6D03">
        <w:rPr>
          <w:rFonts w:ascii="Times New Roman" w:hAnsi="Times New Roman" w:cs="Times New Roman"/>
          <w:b/>
          <w:bCs/>
          <w:color w:val="000000" w:themeColor="text1"/>
          <w:sz w:val="24"/>
          <w:szCs w:val="24"/>
        </w:rPr>
        <w:t>ranacak</w:t>
      </w:r>
      <w:r w:rsidRPr="00DB6D03">
        <w:rPr>
          <w:rFonts w:ascii="Times New Roman" w:hAnsi="Times New Roman" w:cs="Times New Roman"/>
          <w:b/>
          <w:bCs/>
          <w:color w:val="000000" w:themeColor="text1"/>
          <w:spacing w:val="-4"/>
          <w:sz w:val="24"/>
          <w:szCs w:val="24"/>
        </w:rPr>
        <w:t xml:space="preserve"> </w:t>
      </w:r>
      <w:r w:rsidR="00965773">
        <w:rPr>
          <w:rFonts w:ascii="Times New Roman" w:hAnsi="Times New Roman" w:cs="Times New Roman"/>
          <w:b/>
          <w:bCs/>
          <w:color w:val="000000" w:themeColor="text1"/>
          <w:sz w:val="24"/>
          <w:szCs w:val="24"/>
        </w:rPr>
        <w:t>G</w:t>
      </w:r>
      <w:r w:rsidRPr="00DB6D03">
        <w:rPr>
          <w:rFonts w:ascii="Times New Roman" w:hAnsi="Times New Roman" w:cs="Times New Roman"/>
          <w:b/>
          <w:bCs/>
          <w:color w:val="000000" w:themeColor="text1"/>
          <w:sz w:val="24"/>
          <w:szCs w:val="24"/>
        </w:rPr>
        <w:t>enel</w:t>
      </w:r>
      <w:r w:rsidRPr="00DB6D03">
        <w:rPr>
          <w:rFonts w:ascii="Times New Roman" w:hAnsi="Times New Roman" w:cs="Times New Roman"/>
          <w:b/>
          <w:bCs/>
          <w:color w:val="000000" w:themeColor="text1"/>
          <w:spacing w:val="-4"/>
          <w:sz w:val="24"/>
          <w:szCs w:val="24"/>
        </w:rPr>
        <w:t xml:space="preserve"> </w:t>
      </w:r>
      <w:r w:rsidR="00965773">
        <w:rPr>
          <w:rFonts w:ascii="Times New Roman" w:hAnsi="Times New Roman" w:cs="Times New Roman"/>
          <w:b/>
          <w:bCs/>
          <w:color w:val="000000" w:themeColor="text1"/>
          <w:spacing w:val="-2"/>
          <w:sz w:val="24"/>
          <w:szCs w:val="24"/>
        </w:rPr>
        <w:t>Ş</w:t>
      </w:r>
      <w:r w:rsidRPr="00DB6D03">
        <w:rPr>
          <w:rFonts w:ascii="Times New Roman" w:hAnsi="Times New Roman" w:cs="Times New Roman"/>
          <w:b/>
          <w:bCs/>
          <w:color w:val="000000" w:themeColor="text1"/>
          <w:spacing w:val="-2"/>
          <w:sz w:val="24"/>
          <w:szCs w:val="24"/>
        </w:rPr>
        <w:t>artlar</w:t>
      </w:r>
      <w:r w:rsidR="004A061F">
        <w:rPr>
          <w:rFonts w:ascii="Times New Roman" w:hAnsi="Times New Roman" w:cs="Times New Roman"/>
          <w:b/>
          <w:bCs/>
          <w:color w:val="000000" w:themeColor="text1"/>
          <w:spacing w:val="-2"/>
          <w:sz w:val="24"/>
          <w:szCs w:val="24"/>
        </w:rPr>
        <w:t>;</w:t>
      </w:r>
      <w:bookmarkStart w:id="1" w:name="_GoBack"/>
      <w:bookmarkEnd w:id="1"/>
    </w:p>
    <w:p w14:paraId="089D87F5" w14:textId="167C4AF2" w:rsidR="00C24BB0" w:rsidRPr="00DB6D03" w:rsidRDefault="009E00B1" w:rsidP="009E00B1">
      <w:pPr>
        <w:tabs>
          <w:tab w:val="left" w:pos="526"/>
        </w:tabs>
        <w:spacing w:line="274" w:lineRule="exact"/>
        <w:rPr>
          <w:color w:val="000000" w:themeColor="text1"/>
          <w:sz w:val="24"/>
          <w:szCs w:val="24"/>
        </w:rPr>
      </w:pPr>
      <w:r w:rsidRPr="00DB6D03">
        <w:rPr>
          <w:color w:val="000000" w:themeColor="text1"/>
          <w:sz w:val="24"/>
          <w:szCs w:val="24"/>
        </w:rPr>
        <w:t>1)</w:t>
      </w:r>
      <w:r w:rsidR="00C24BB0" w:rsidRPr="00DB6D03">
        <w:rPr>
          <w:color w:val="000000" w:themeColor="text1"/>
          <w:sz w:val="24"/>
          <w:szCs w:val="24"/>
        </w:rPr>
        <w:t>Unvan</w:t>
      </w:r>
      <w:r w:rsidR="00C24BB0" w:rsidRPr="00DB6D03">
        <w:rPr>
          <w:color w:val="000000" w:themeColor="text1"/>
          <w:spacing w:val="-5"/>
          <w:sz w:val="24"/>
          <w:szCs w:val="24"/>
        </w:rPr>
        <w:t xml:space="preserve"> </w:t>
      </w:r>
      <w:r w:rsidR="00C24BB0" w:rsidRPr="00DB6D03">
        <w:rPr>
          <w:color w:val="000000" w:themeColor="text1"/>
          <w:sz w:val="24"/>
          <w:szCs w:val="24"/>
        </w:rPr>
        <w:t>değişikliği</w:t>
      </w:r>
      <w:r w:rsidR="00C24BB0" w:rsidRPr="00DB6D03">
        <w:rPr>
          <w:color w:val="000000" w:themeColor="text1"/>
          <w:spacing w:val="-2"/>
          <w:sz w:val="24"/>
          <w:szCs w:val="24"/>
        </w:rPr>
        <w:t xml:space="preserve"> </w:t>
      </w:r>
      <w:r w:rsidR="00C24BB0" w:rsidRPr="00DB6D03">
        <w:rPr>
          <w:color w:val="000000" w:themeColor="text1"/>
          <w:sz w:val="24"/>
          <w:szCs w:val="24"/>
        </w:rPr>
        <w:t>sınavında</w:t>
      </w:r>
      <w:r w:rsidR="00C24BB0" w:rsidRPr="00DB6D03">
        <w:rPr>
          <w:color w:val="000000" w:themeColor="text1"/>
          <w:spacing w:val="-2"/>
          <w:sz w:val="24"/>
          <w:szCs w:val="24"/>
        </w:rPr>
        <w:t xml:space="preserve"> </w:t>
      </w:r>
      <w:r w:rsidR="00C24BB0" w:rsidRPr="00DB6D03">
        <w:rPr>
          <w:color w:val="000000" w:themeColor="text1"/>
          <w:sz w:val="24"/>
          <w:szCs w:val="24"/>
        </w:rPr>
        <w:t>başarılı</w:t>
      </w:r>
      <w:r w:rsidR="00C24BB0" w:rsidRPr="00DB6D03">
        <w:rPr>
          <w:color w:val="000000" w:themeColor="text1"/>
          <w:spacing w:val="-2"/>
          <w:sz w:val="24"/>
          <w:szCs w:val="24"/>
        </w:rPr>
        <w:t xml:space="preserve"> olmak.</w:t>
      </w:r>
    </w:p>
    <w:p w14:paraId="3877462F" w14:textId="5B06B5EC" w:rsidR="009E00B1" w:rsidRPr="00106928" w:rsidRDefault="009E00B1" w:rsidP="00106928">
      <w:pPr>
        <w:tabs>
          <w:tab w:val="left" w:pos="620"/>
        </w:tabs>
        <w:ind w:right="284"/>
        <w:rPr>
          <w:color w:val="000000" w:themeColor="text1"/>
          <w:sz w:val="24"/>
          <w:szCs w:val="24"/>
        </w:rPr>
      </w:pPr>
      <w:r w:rsidRPr="00DB6D03">
        <w:rPr>
          <w:color w:val="000000" w:themeColor="text1"/>
          <w:sz w:val="24"/>
          <w:szCs w:val="24"/>
        </w:rPr>
        <w:t>2)</w:t>
      </w:r>
      <w:r w:rsidR="00C24BB0" w:rsidRPr="00DB6D03">
        <w:rPr>
          <w:color w:val="000000" w:themeColor="text1"/>
          <w:sz w:val="24"/>
          <w:szCs w:val="24"/>
        </w:rPr>
        <w:t>657</w:t>
      </w:r>
      <w:r w:rsidR="00C24BB0" w:rsidRPr="00DB6D03">
        <w:rPr>
          <w:color w:val="000000" w:themeColor="text1"/>
          <w:spacing w:val="79"/>
          <w:sz w:val="24"/>
          <w:szCs w:val="24"/>
        </w:rPr>
        <w:t xml:space="preserve"> </w:t>
      </w:r>
      <w:r w:rsidR="00C24BB0" w:rsidRPr="00DB6D03">
        <w:rPr>
          <w:color w:val="000000" w:themeColor="text1"/>
          <w:sz w:val="24"/>
          <w:szCs w:val="24"/>
        </w:rPr>
        <w:t>sayılı</w:t>
      </w:r>
      <w:r w:rsidR="00C24BB0" w:rsidRPr="00DB6D03">
        <w:rPr>
          <w:color w:val="000000" w:themeColor="text1"/>
          <w:spacing w:val="80"/>
          <w:sz w:val="24"/>
          <w:szCs w:val="24"/>
        </w:rPr>
        <w:t xml:space="preserve"> </w:t>
      </w:r>
      <w:r w:rsidR="00C24BB0" w:rsidRPr="00DB6D03">
        <w:rPr>
          <w:color w:val="000000" w:themeColor="text1"/>
          <w:sz w:val="24"/>
          <w:szCs w:val="24"/>
        </w:rPr>
        <w:t>Kanunun</w:t>
      </w:r>
      <w:r w:rsidR="00C24BB0" w:rsidRPr="00DB6D03">
        <w:rPr>
          <w:color w:val="000000" w:themeColor="text1"/>
          <w:spacing w:val="75"/>
          <w:sz w:val="24"/>
          <w:szCs w:val="24"/>
        </w:rPr>
        <w:t xml:space="preserve"> </w:t>
      </w:r>
      <w:r w:rsidR="00C24BB0" w:rsidRPr="00DB6D03">
        <w:rPr>
          <w:color w:val="000000" w:themeColor="text1"/>
          <w:sz w:val="24"/>
          <w:szCs w:val="24"/>
        </w:rPr>
        <w:t>68</w:t>
      </w:r>
      <w:r w:rsidR="00C24BB0" w:rsidRPr="00DB6D03">
        <w:rPr>
          <w:color w:val="000000" w:themeColor="text1"/>
          <w:spacing w:val="80"/>
          <w:sz w:val="24"/>
          <w:szCs w:val="24"/>
        </w:rPr>
        <w:t xml:space="preserve"> </w:t>
      </w:r>
      <w:r w:rsidR="00C24BB0" w:rsidRPr="00DB6D03">
        <w:rPr>
          <w:color w:val="000000" w:themeColor="text1"/>
          <w:sz w:val="24"/>
          <w:szCs w:val="24"/>
        </w:rPr>
        <w:t>inci</w:t>
      </w:r>
      <w:r w:rsidR="00C24BB0" w:rsidRPr="00DB6D03">
        <w:rPr>
          <w:color w:val="000000" w:themeColor="text1"/>
          <w:spacing w:val="77"/>
          <w:sz w:val="24"/>
          <w:szCs w:val="24"/>
        </w:rPr>
        <w:t xml:space="preserve"> </w:t>
      </w:r>
      <w:r w:rsidR="00C24BB0" w:rsidRPr="00DB6D03">
        <w:rPr>
          <w:color w:val="000000" w:themeColor="text1"/>
          <w:sz w:val="24"/>
          <w:szCs w:val="24"/>
        </w:rPr>
        <w:t>maddesinin</w:t>
      </w:r>
      <w:r w:rsidR="00C24BB0" w:rsidRPr="00DB6D03">
        <w:rPr>
          <w:color w:val="000000" w:themeColor="text1"/>
          <w:spacing w:val="76"/>
          <w:sz w:val="24"/>
          <w:szCs w:val="24"/>
        </w:rPr>
        <w:t xml:space="preserve"> </w:t>
      </w:r>
      <w:r w:rsidR="00C24BB0" w:rsidRPr="00DB6D03">
        <w:rPr>
          <w:color w:val="000000" w:themeColor="text1"/>
          <w:sz w:val="24"/>
          <w:szCs w:val="24"/>
        </w:rPr>
        <w:t>(B)</w:t>
      </w:r>
      <w:r w:rsidR="00C24BB0" w:rsidRPr="00DB6D03">
        <w:rPr>
          <w:color w:val="000000" w:themeColor="text1"/>
          <w:spacing w:val="79"/>
          <w:sz w:val="24"/>
          <w:szCs w:val="24"/>
        </w:rPr>
        <w:t xml:space="preserve"> </w:t>
      </w:r>
      <w:r w:rsidR="00C24BB0" w:rsidRPr="00DB6D03">
        <w:rPr>
          <w:color w:val="000000" w:themeColor="text1"/>
          <w:sz w:val="24"/>
          <w:szCs w:val="24"/>
        </w:rPr>
        <w:t>bendinde</w:t>
      </w:r>
      <w:r w:rsidR="00C24BB0" w:rsidRPr="00DB6D03">
        <w:rPr>
          <w:color w:val="000000" w:themeColor="text1"/>
          <w:spacing w:val="77"/>
          <w:sz w:val="24"/>
          <w:szCs w:val="24"/>
        </w:rPr>
        <w:t xml:space="preserve"> </w:t>
      </w:r>
      <w:r w:rsidR="00C24BB0" w:rsidRPr="00DB6D03">
        <w:rPr>
          <w:color w:val="000000" w:themeColor="text1"/>
          <w:sz w:val="24"/>
          <w:szCs w:val="24"/>
        </w:rPr>
        <w:t>belirtilen</w:t>
      </w:r>
      <w:r w:rsidR="00C24BB0" w:rsidRPr="00DB6D03">
        <w:rPr>
          <w:color w:val="000000" w:themeColor="text1"/>
          <w:spacing w:val="75"/>
          <w:sz w:val="24"/>
          <w:szCs w:val="24"/>
        </w:rPr>
        <w:t xml:space="preserve"> </w:t>
      </w:r>
      <w:r w:rsidR="00C24BB0" w:rsidRPr="00DB6D03">
        <w:rPr>
          <w:color w:val="000000" w:themeColor="text1"/>
          <w:sz w:val="24"/>
          <w:szCs w:val="24"/>
        </w:rPr>
        <w:t>süre</w:t>
      </w:r>
      <w:r w:rsidR="00C24BB0" w:rsidRPr="00DB6D03">
        <w:rPr>
          <w:color w:val="000000" w:themeColor="text1"/>
          <w:spacing w:val="78"/>
          <w:sz w:val="24"/>
          <w:szCs w:val="24"/>
        </w:rPr>
        <w:t xml:space="preserve"> </w:t>
      </w:r>
      <w:r w:rsidR="00C24BB0" w:rsidRPr="00DB6D03">
        <w:rPr>
          <w:color w:val="000000" w:themeColor="text1"/>
          <w:sz w:val="24"/>
          <w:szCs w:val="24"/>
        </w:rPr>
        <w:t>kadar</w:t>
      </w:r>
      <w:r w:rsidR="00C24BB0" w:rsidRPr="00DB6D03">
        <w:rPr>
          <w:color w:val="000000" w:themeColor="text1"/>
          <w:spacing w:val="77"/>
          <w:sz w:val="24"/>
          <w:szCs w:val="24"/>
        </w:rPr>
        <w:t xml:space="preserve"> </w:t>
      </w:r>
      <w:r w:rsidR="00C24BB0" w:rsidRPr="00DB6D03">
        <w:rPr>
          <w:color w:val="000000" w:themeColor="text1"/>
          <w:sz w:val="24"/>
          <w:szCs w:val="24"/>
        </w:rPr>
        <w:t xml:space="preserve">hizmeti </w:t>
      </w:r>
      <w:r w:rsidR="00C24BB0" w:rsidRPr="00DB6D03">
        <w:rPr>
          <w:color w:val="000000" w:themeColor="text1"/>
          <w:spacing w:val="-2"/>
          <w:sz w:val="24"/>
          <w:szCs w:val="24"/>
        </w:rPr>
        <w:t>bulunmak.</w:t>
      </w:r>
    </w:p>
    <w:p w14:paraId="196B86F9" w14:textId="1DF011B3" w:rsidR="009E00B1" w:rsidRPr="009E00B1" w:rsidRDefault="00C24BB0" w:rsidP="009E00B1">
      <w:pPr>
        <w:rPr>
          <w:b/>
          <w:bCs/>
          <w:color w:val="000000" w:themeColor="text1"/>
          <w:sz w:val="24"/>
          <w:szCs w:val="24"/>
        </w:rPr>
      </w:pPr>
      <w:r w:rsidRPr="00DB6D03">
        <w:rPr>
          <w:b/>
          <w:bCs/>
          <w:color w:val="000000" w:themeColor="text1"/>
          <w:sz w:val="24"/>
          <w:szCs w:val="24"/>
        </w:rPr>
        <w:t>Unvan değişikliği suretiyle</w:t>
      </w:r>
      <w:r w:rsidRPr="00DB6D03">
        <w:rPr>
          <w:b/>
          <w:bCs/>
          <w:color w:val="000000" w:themeColor="text1"/>
          <w:spacing w:val="-3"/>
          <w:sz w:val="24"/>
          <w:szCs w:val="24"/>
        </w:rPr>
        <w:t xml:space="preserve"> </w:t>
      </w:r>
      <w:r w:rsidRPr="00DB6D03">
        <w:rPr>
          <w:b/>
          <w:bCs/>
          <w:color w:val="000000" w:themeColor="text1"/>
          <w:sz w:val="24"/>
          <w:szCs w:val="24"/>
        </w:rPr>
        <w:t>atanacaklarda aranacak özel şartlar:</w:t>
      </w:r>
    </w:p>
    <w:p w14:paraId="4D25C63D" w14:textId="77777777" w:rsidR="009E00B1" w:rsidRPr="009E00B1" w:rsidRDefault="009E00B1" w:rsidP="009E00B1">
      <w:pPr>
        <w:rPr>
          <w:color w:val="000000" w:themeColor="text1"/>
          <w:sz w:val="24"/>
          <w:szCs w:val="24"/>
        </w:rPr>
      </w:pPr>
      <w:r w:rsidRPr="009E00B1">
        <w:rPr>
          <w:color w:val="000000" w:themeColor="text1"/>
          <w:sz w:val="24"/>
          <w:szCs w:val="24"/>
        </w:rPr>
        <w:t>1) Hukuk fakültesi mezunu olmak,</w:t>
      </w:r>
    </w:p>
    <w:p w14:paraId="3D32EC73" w14:textId="77777777" w:rsidR="009E00B1" w:rsidRPr="009E00B1" w:rsidRDefault="009E00B1" w:rsidP="009E00B1">
      <w:pPr>
        <w:rPr>
          <w:color w:val="000000" w:themeColor="text1"/>
          <w:sz w:val="24"/>
          <w:szCs w:val="24"/>
        </w:rPr>
      </w:pPr>
      <w:r w:rsidRPr="009E00B1">
        <w:rPr>
          <w:color w:val="000000" w:themeColor="text1"/>
          <w:sz w:val="24"/>
          <w:szCs w:val="24"/>
        </w:rPr>
        <w:t>2) Avukatlık ruhsatına sahip olmak,</w:t>
      </w:r>
    </w:p>
    <w:p w14:paraId="299FF674" w14:textId="1B5DE695" w:rsidR="00C24BB0" w:rsidRPr="00DB6D03" w:rsidRDefault="009E00B1" w:rsidP="009E00B1">
      <w:pPr>
        <w:rPr>
          <w:color w:val="000000" w:themeColor="text1"/>
          <w:sz w:val="24"/>
          <w:szCs w:val="24"/>
        </w:rPr>
      </w:pPr>
      <w:r w:rsidRPr="00DB6D03">
        <w:rPr>
          <w:color w:val="000000" w:themeColor="text1"/>
          <w:sz w:val="24"/>
          <w:szCs w:val="24"/>
        </w:rPr>
        <w:t>2)Öğrenim durumu itibarıyla atanacağı kadro unvanını ihraz etmiş olmak</w:t>
      </w:r>
    </w:p>
    <w:p w14:paraId="308A0A10" w14:textId="02DA5458" w:rsidR="007F6877" w:rsidRPr="00DB6D03" w:rsidRDefault="009E00B1" w:rsidP="007F6877">
      <w:pPr>
        <w:rPr>
          <w:color w:val="000000" w:themeColor="text1"/>
          <w:sz w:val="24"/>
          <w:szCs w:val="24"/>
        </w:rPr>
      </w:pPr>
      <w:r w:rsidRPr="00DB6D03">
        <w:rPr>
          <w:color w:val="000000" w:themeColor="text1"/>
          <w:sz w:val="24"/>
          <w:szCs w:val="24"/>
        </w:rPr>
        <w:t>3)Cumhurbaşkanlığının 2024/7 sayılı tasarruf tedbirleri genelgesi uyarınca gereken şartları taşıma</w:t>
      </w:r>
      <w:r w:rsidR="00106928">
        <w:rPr>
          <w:color w:val="000000" w:themeColor="text1"/>
          <w:sz w:val="24"/>
          <w:szCs w:val="24"/>
        </w:rPr>
        <w:t>k.</w:t>
      </w:r>
    </w:p>
    <w:p w14:paraId="7E5B4CE1" w14:textId="77777777" w:rsidR="004A061F" w:rsidRDefault="004A061F" w:rsidP="007F6877">
      <w:pPr>
        <w:rPr>
          <w:b/>
          <w:bCs/>
          <w:sz w:val="24"/>
          <w:szCs w:val="24"/>
        </w:rPr>
      </w:pPr>
    </w:p>
    <w:p w14:paraId="2B7ABB9F" w14:textId="119AE54C" w:rsidR="007F6877" w:rsidRPr="007F6877" w:rsidRDefault="007F6877" w:rsidP="007F6877">
      <w:pPr>
        <w:rPr>
          <w:b/>
          <w:bCs/>
          <w:sz w:val="24"/>
          <w:szCs w:val="24"/>
        </w:rPr>
      </w:pPr>
      <w:r w:rsidRPr="007F6877">
        <w:rPr>
          <w:b/>
          <w:bCs/>
          <w:sz w:val="24"/>
          <w:szCs w:val="24"/>
        </w:rPr>
        <w:t xml:space="preserve">İLANEN DUYURULUR </w:t>
      </w:r>
      <w:r w:rsidR="005650BF">
        <w:rPr>
          <w:b/>
          <w:bCs/>
          <w:sz w:val="24"/>
          <w:szCs w:val="24"/>
        </w:rPr>
        <w:t>15.01.2026</w:t>
      </w:r>
    </w:p>
    <w:sectPr w:rsidR="007F6877" w:rsidRPr="007F68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27F9" w14:textId="77777777" w:rsidR="0063314E" w:rsidRDefault="0063314E" w:rsidP="007972CA">
      <w:r>
        <w:separator/>
      </w:r>
    </w:p>
  </w:endnote>
  <w:endnote w:type="continuationSeparator" w:id="0">
    <w:p w14:paraId="13DCCEDC" w14:textId="77777777" w:rsidR="0063314E" w:rsidRDefault="0063314E" w:rsidP="0079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7CF6F" w14:textId="77777777" w:rsidR="0063314E" w:rsidRDefault="0063314E" w:rsidP="007972CA">
      <w:r>
        <w:separator/>
      </w:r>
    </w:p>
  </w:footnote>
  <w:footnote w:type="continuationSeparator" w:id="0">
    <w:p w14:paraId="3D850E31" w14:textId="77777777" w:rsidR="0063314E" w:rsidRDefault="0063314E" w:rsidP="00797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36DD"/>
    <w:multiLevelType w:val="hybridMultilevel"/>
    <w:tmpl w:val="EDDCCB3E"/>
    <w:lvl w:ilvl="0" w:tplc="98DE1B26">
      <w:start w:val="1"/>
      <w:numFmt w:val="decimal"/>
      <w:lvlText w:val="%1)"/>
      <w:lvlJc w:val="left"/>
      <w:pPr>
        <w:ind w:left="540" w:hanging="257"/>
      </w:pPr>
      <w:rPr>
        <w:rFonts w:ascii="Times New Roman" w:eastAsia="Times New Roman" w:hAnsi="Times New Roman" w:cs="Times New Roman" w:hint="default"/>
        <w:b/>
        <w:bCs/>
        <w:i w:val="0"/>
        <w:iCs w:val="0"/>
        <w:spacing w:val="0"/>
        <w:w w:val="100"/>
        <w:sz w:val="24"/>
        <w:szCs w:val="24"/>
        <w:lang w:val="tr-TR" w:eastAsia="en-US" w:bidi="ar-SA"/>
      </w:rPr>
    </w:lvl>
    <w:lvl w:ilvl="1" w:tplc="C7C44A68">
      <w:numFmt w:val="bullet"/>
      <w:lvlText w:val="•"/>
      <w:lvlJc w:val="left"/>
      <w:pPr>
        <w:ind w:left="1450" w:hanging="257"/>
      </w:pPr>
      <w:rPr>
        <w:rFonts w:hint="default"/>
        <w:lang w:val="tr-TR" w:eastAsia="en-US" w:bidi="ar-SA"/>
      </w:rPr>
    </w:lvl>
    <w:lvl w:ilvl="2" w:tplc="0FEEA354">
      <w:numFmt w:val="bullet"/>
      <w:lvlText w:val="•"/>
      <w:lvlJc w:val="left"/>
      <w:pPr>
        <w:ind w:left="2361" w:hanging="257"/>
      </w:pPr>
      <w:rPr>
        <w:rFonts w:hint="default"/>
        <w:lang w:val="tr-TR" w:eastAsia="en-US" w:bidi="ar-SA"/>
      </w:rPr>
    </w:lvl>
    <w:lvl w:ilvl="3" w:tplc="56427BDE">
      <w:numFmt w:val="bullet"/>
      <w:lvlText w:val="•"/>
      <w:lvlJc w:val="left"/>
      <w:pPr>
        <w:ind w:left="3271" w:hanging="257"/>
      </w:pPr>
      <w:rPr>
        <w:rFonts w:hint="default"/>
        <w:lang w:val="tr-TR" w:eastAsia="en-US" w:bidi="ar-SA"/>
      </w:rPr>
    </w:lvl>
    <w:lvl w:ilvl="4" w:tplc="9B3A8E6E">
      <w:numFmt w:val="bullet"/>
      <w:lvlText w:val="•"/>
      <w:lvlJc w:val="left"/>
      <w:pPr>
        <w:ind w:left="4182" w:hanging="257"/>
      </w:pPr>
      <w:rPr>
        <w:rFonts w:hint="default"/>
        <w:lang w:val="tr-TR" w:eastAsia="en-US" w:bidi="ar-SA"/>
      </w:rPr>
    </w:lvl>
    <w:lvl w:ilvl="5" w:tplc="BE9E365A">
      <w:numFmt w:val="bullet"/>
      <w:lvlText w:val="•"/>
      <w:lvlJc w:val="left"/>
      <w:pPr>
        <w:ind w:left="5092" w:hanging="257"/>
      </w:pPr>
      <w:rPr>
        <w:rFonts w:hint="default"/>
        <w:lang w:val="tr-TR" w:eastAsia="en-US" w:bidi="ar-SA"/>
      </w:rPr>
    </w:lvl>
    <w:lvl w:ilvl="6" w:tplc="830CF8B2">
      <w:numFmt w:val="bullet"/>
      <w:lvlText w:val="•"/>
      <w:lvlJc w:val="left"/>
      <w:pPr>
        <w:ind w:left="6003" w:hanging="257"/>
      </w:pPr>
      <w:rPr>
        <w:rFonts w:hint="default"/>
        <w:lang w:val="tr-TR" w:eastAsia="en-US" w:bidi="ar-SA"/>
      </w:rPr>
    </w:lvl>
    <w:lvl w:ilvl="7" w:tplc="63C26566">
      <w:numFmt w:val="bullet"/>
      <w:lvlText w:val="•"/>
      <w:lvlJc w:val="left"/>
      <w:pPr>
        <w:ind w:left="6913" w:hanging="257"/>
      </w:pPr>
      <w:rPr>
        <w:rFonts w:hint="default"/>
        <w:lang w:val="tr-TR" w:eastAsia="en-US" w:bidi="ar-SA"/>
      </w:rPr>
    </w:lvl>
    <w:lvl w:ilvl="8" w:tplc="98940CAC">
      <w:numFmt w:val="bullet"/>
      <w:lvlText w:val="•"/>
      <w:lvlJc w:val="left"/>
      <w:pPr>
        <w:ind w:left="7824" w:hanging="257"/>
      </w:pPr>
      <w:rPr>
        <w:rFonts w:hint="default"/>
        <w:lang w:val="tr-TR" w:eastAsia="en-US" w:bidi="ar-SA"/>
      </w:rPr>
    </w:lvl>
  </w:abstractNum>
  <w:abstractNum w:abstractNumId="1" w15:restartNumberingAfterBreak="0">
    <w:nsid w:val="48547853"/>
    <w:multiLevelType w:val="hybridMultilevel"/>
    <w:tmpl w:val="B386D1F8"/>
    <w:lvl w:ilvl="0" w:tplc="B6EAE01C">
      <w:start w:val="1"/>
      <w:numFmt w:val="decimal"/>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tr-TR" w:eastAsia="en-US" w:bidi="ar-SA"/>
      </w:rPr>
    </w:lvl>
    <w:lvl w:ilvl="1" w:tplc="528895DA">
      <w:numFmt w:val="bullet"/>
      <w:lvlText w:val="•"/>
      <w:lvlJc w:val="left"/>
      <w:pPr>
        <w:ind w:left="1432" w:hanging="245"/>
      </w:pPr>
      <w:rPr>
        <w:rFonts w:hint="default"/>
        <w:lang w:val="tr-TR" w:eastAsia="en-US" w:bidi="ar-SA"/>
      </w:rPr>
    </w:lvl>
    <w:lvl w:ilvl="2" w:tplc="6B7CFCD6">
      <w:numFmt w:val="bullet"/>
      <w:lvlText w:val="•"/>
      <w:lvlJc w:val="left"/>
      <w:pPr>
        <w:ind w:left="2345" w:hanging="245"/>
      </w:pPr>
      <w:rPr>
        <w:rFonts w:hint="default"/>
        <w:lang w:val="tr-TR" w:eastAsia="en-US" w:bidi="ar-SA"/>
      </w:rPr>
    </w:lvl>
    <w:lvl w:ilvl="3" w:tplc="4CCEE732">
      <w:numFmt w:val="bullet"/>
      <w:lvlText w:val="•"/>
      <w:lvlJc w:val="left"/>
      <w:pPr>
        <w:ind w:left="3257" w:hanging="245"/>
      </w:pPr>
      <w:rPr>
        <w:rFonts w:hint="default"/>
        <w:lang w:val="tr-TR" w:eastAsia="en-US" w:bidi="ar-SA"/>
      </w:rPr>
    </w:lvl>
    <w:lvl w:ilvl="4" w:tplc="F9EC5850">
      <w:numFmt w:val="bullet"/>
      <w:lvlText w:val="•"/>
      <w:lvlJc w:val="left"/>
      <w:pPr>
        <w:ind w:left="4170" w:hanging="245"/>
      </w:pPr>
      <w:rPr>
        <w:rFonts w:hint="default"/>
        <w:lang w:val="tr-TR" w:eastAsia="en-US" w:bidi="ar-SA"/>
      </w:rPr>
    </w:lvl>
    <w:lvl w:ilvl="5" w:tplc="51967988">
      <w:numFmt w:val="bullet"/>
      <w:lvlText w:val="•"/>
      <w:lvlJc w:val="left"/>
      <w:pPr>
        <w:ind w:left="5082" w:hanging="245"/>
      </w:pPr>
      <w:rPr>
        <w:rFonts w:hint="default"/>
        <w:lang w:val="tr-TR" w:eastAsia="en-US" w:bidi="ar-SA"/>
      </w:rPr>
    </w:lvl>
    <w:lvl w:ilvl="6" w:tplc="BA829EA0">
      <w:numFmt w:val="bullet"/>
      <w:lvlText w:val="•"/>
      <w:lvlJc w:val="left"/>
      <w:pPr>
        <w:ind w:left="5995" w:hanging="245"/>
      </w:pPr>
      <w:rPr>
        <w:rFonts w:hint="default"/>
        <w:lang w:val="tr-TR" w:eastAsia="en-US" w:bidi="ar-SA"/>
      </w:rPr>
    </w:lvl>
    <w:lvl w:ilvl="7" w:tplc="EE56044C">
      <w:numFmt w:val="bullet"/>
      <w:lvlText w:val="•"/>
      <w:lvlJc w:val="left"/>
      <w:pPr>
        <w:ind w:left="6907" w:hanging="245"/>
      </w:pPr>
      <w:rPr>
        <w:rFonts w:hint="default"/>
        <w:lang w:val="tr-TR" w:eastAsia="en-US" w:bidi="ar-SA"/>
      </w:rPr>
    </w:lvl>
    <w:lvl w:ilvl="8" w:tplc="1D92D846">
      <w:numFmt w:val="bullet"/>
      <w:lvlText w:val="•"/>
      <w:lvlJc w:val="left"/>
      <w:pPr>
        <w:ind w:left="7820" w:hanging="245"/>
      </w:pPr>
      <w:rPr>
        <w:rFonts w:hint="default"/>
        <w:lang w:val="tr-TR" w:eastAsia="en-US" w:bidi="ar-SA"/>
      </w:rPr>
    </w:lvl>
  </w:abstractNum>
  <w:abstractNum w:abstractNumId="2" w15:restartNumberingAfterBreak="0">
    <w:nsid w:val="5A680E59"/>
    <w:multiLevelType w:val="hybridMultilevel"/>
    <w:tmpl w:val="5A3C1230"/>
    <w:lvl w:ilvl="0" w:tplc="0E727828">
      <w:start w:val="1"/>
      <w:numFmt w:val="decimal"/>
      <w:lvlText w:val="%1)"/>
      <w:lvlJc w:val="left"/>
      <w:pPr>
        <w:ind w:left="861" w:hanging="360"/>
      </w:pPr>
      <w:rPr>
        <w:rFonts w:ascii="Times New Roman" w:eastAsia="Times New Roman" w:hAnsi="Times New Roman" w:cs="Times New Roman" w:hint="default"/>
        <w:b/>
        <w:bCs/>
        <w:i w:val="0"/>
        <w:iCs w:val="0"/>
        <w:spacing w:val="0"/>
        <w:w w:val="100"/>
        <w:sz w:val="24"/>
        <w:szCs w:val="24"/>
        <w:lang w:val="tr-TR" w:eastAsia="en-US" w:bidi="ar-SA"/>
      </w:rPr>
    </w:lvl>
    <w:lvl w:ilvl="1" w:tplc="F68034A4">
      <w:numFmt w:val="bullet"/>
      <w:lvlText w:val="•"/>
      <w:lvlJc w:val="left"/>
      <w:pPr>
        <w:ind w:left="1738" w:hanging="360"/>
      </w:pPr>
      <w:rPr>
        <w:rFonts w:hint="default"/>
        <w:lang w:val="tr-TR" w:eastAsia="en-US" w:bidi="ar-SA"/>
      </w:rPr>
    </w:lvl>
    <w:lvl w:ilvl="2" w:tplc="EC16A616">
      <w:numFmt w:val="bullet"/>
      <w:lvlText w:val="•"/>
      <w:lvlJc w:val="left"/>
      <w:pPr>
        <w:ind w:left="2617" w:hanging="360"/>
      </w:pPr>
      <w:rPr>
        <w:rFonts w:hint="default"/>
        <w:lang w:val="tr-TR" w:eastAsia="en-US" w:bidi="ar-SA"/>
      </w:rPr>
    </w:lvl>
    <w:lvl w:ilvl="3" w:tplc="1E90E9EA">
      <w:numFmt w:val="bullet"/>
      <w:lvlText w:val="•"/>
      <w:lvlJc w:val="left"/>
      <w:pPr>
        <w:ind w:left="3495" w:hanging="360"/>
      </w:pPr>
      <w:rPr>
        <w:rFonts w:hint="default"/>
        <w:lang w:val="tr-TR" w:eastAsia="en-US" w:bidi="ar-SA"/>
      </w:rPr>
    </w:lvl>
    <w:lvl w:ilvl="4" w:tplc="32DEE3B2">
      <w:numFmt w:val="bullet"/>
      <w:lvlText w:val="•"/>
      <w:lvlJc w:val="left"/>
      <w:pPr>
        <w:ind w:left="4374" w:hanging="360"/>
      </w:pPr>
      <w:rPr>
        <w:rFonts w:hint="default"/>
        <w:lang w:val="tr-TR" w:eastAsia="en-US" w:bidi="ar-SA"/>
      </w:rPr>
    </w:lvl>
    <w:lvl w:ilvl="5" w:tplc="AEBAA09E">
      <w:numFmt w:val="bullet"/>
      <w:lvlText w:val="•"/>
      <w:lvlJc w:val="left"/>
      <w:pPr>
        <w:ind w:left="5252" w:hanging="360"/>
      </w:pPr>
      <w:rPr>
        <w:rFonts w:hint="default"/>
        <w:lang w:val="tr-TR" w:eastAsia="en-US" w:bidi="ar-SA"/>
      </w:rPr>
    </w:lvl>
    <w:lvl w:ilvl="6" w:tplc="46D843D6">
      <w:numFmt w:val="bullet"/>
      <w:lvlText w:val="•"/>
      <w:lvlJc w:val="left"/>
      <w:pPr>
        <w:ind w:left="6131" w:hanging="360"/>
      </w:pPr>
      <w:rPr>
        <w:rFonts w:hint="default"/>
        <w:lang w:val="tr-TR" w:eastAsia="en-US" w:bidi="ar-SA"/>
      </w:rPr>
    </w:lvl>
    <w:lvl w:ilvl="7" w:tplc="FA20613A">
      <w:numFmt w:val="bullet"/>
      <w:lvlText w:val="•"/>
      <w:lvlJc w:val="left"/>
      <w:pPr>
        <w:ind w:left="7009" w:hanging="360"/>
      </w:pPr>
      <w:rPr>
        <w:rFonts w:hint="default"/>
        <w:lang w:val="tr-TR" w:eastAsia="en-US" w:bidi="ar-SA"/>
      </w:rPr>
    </w:lvl>
    <w:lvl w:ilvl="8" w:tplc="5FA83684">
      <w:numFmt w:val="bullet"/>
      <w:lvlText w:val="•"/>
      <w:lvlJc w:val="left"/>
      <w:pPr>
        <w:ind w:left="7888" w:hanging="360"/>
      </w:pPr>
      <w:rPr>
        <w:rFonts w:hint="default"/>
        <w:lang w:val="tr-TR" w:eastAsia="en-US" w:bidi="ar-SA"/>
      </w:rPr>
    </w:lvl>
  </w:abstractNum>
  <w:abstractNum w:abstractNumId="3" w15:restartNumberingAfterBreak="0">
    <w:nsid w:val="6E9760B4"/>
    <w:multiLevelType w:val="hybridMultilevel"/>
    <w:tmpl w:val="2940EB36"/>
    <w:lvl w:ilvl="0" w:tplc="14EC05DA">
      <w:start w:val="1"/>
      <w:numFmt w:val="decimal"/>
      <w:lvlText w:val="%1)"/>
      <w:lvlJc w:val="left"/>
      <w:pPr>
        <w:ind w:left="643" w:hanging="360"/>
      </w:pPr>
      <w:rPr>
        <w:rFonts w:ascii="Times New Roman" w:eastAsia="Times New Roman" w:hAnsi="Times New Roman" w:cs="Times New Roman" w:hint="default"/>
        <w:b/>
        <w:bCs/>
        <w:i w:val="0"/>
        <w:iCs w:val="0"/>
        <w:spacing w:val="0"/>
        <w:w w:val="100"/>
        <w:sz w:val="24"/>
        <w:szCs w:val="24"/>
        <w:lang w:val="tr-TR" w:eastAsia="en-US" w:bidi="ar-SA"/>
      </w:rPr>
    </w:lvl>
    <w:lvl w:ilvl="1" w:tplc="D8D629FA">
      <w:numFmt w:val="bullet"/>
      <w:lvlText w:val="•"/>
      <w:lvlJc w:val="left"/>
      <w:pPr>
        <w:ind w:left="1540" w:hanging="360"/>
      </w:pPr>
      <w:rPr>
        <w:rFonts w:hint="default"/>
        <w:lang w:val="tr-TR" w:eastAsia="en-US" w:bidi="ar-SA"/>
      </w:rPr>
    </w:lvl>
    <w:lvl w:ilvl="2" w:tplc="A648A282">
      <w:numFmt w:val="bullet"/>
      <w:lvlText w:val="•"/>
      <w:lvlJc w:val="left"/>
      <w:pPr>
        <w:ind w:left="2441" w:hanging="360"/>
      </w:pPr>
      <w:rPr>
        <w:rFonts w:hint="default"/>
        <w:lang w:val="tr-TR" w:eastAsia="en-US" w:bidi="ar-SA"/>
      </w:rPr>
    </w:lvl>
    <w:lvl w:ilvl="3" w:tplc="003AF866">
      <w:numFmt w:val="bullet"/>
      <w:lvlText w:val="•"/>
      <w:lvlJc w:val="left"/>
      <w:pPr>
        <w:ind w:left="3341" w:hanging="360"/>
      </w:pPr>
      <w:rPr>
        <w:rFonts w:hint="default"/>
        <w:lang w:val="tr-TR" w:eastAsia="en-US" w:bidi="ar-SA"/>
      </w:rPr>
    </w:lvl>
    <w:lvl w:ilvl="4" w:tplc="164CE8E0">
      <w:numFmt w:val="bullet"/>
      <w:lvlText w:val="•"/>
      <w:lvlJc w:val="left"/>
      <w:pPr>
        <w:ind w:left="4242" w:hanging="360"/>
      </w:pPr>
      <w:rPr>
        <w:rFonts w:hint="default"/>
        <w:lang w:val="tr-TR" w:eastAsia="en-US" w:bidi="ar-SA"/>
      </w:rPr>
    </w:lvl>
    <w:lvl w:ilvl="5" w:tplc="6F0A49C4">
      <w:numFmt w:val="bullet"/>
      <w:lvlText w:val="•"/>
      <w:lvlJc w:val="left"/>
      <w:pPr>
        <w:ind w:left="5142" w:hanging="360"/>
      </w:pPr>
      <w:rPr>
        <w:rFonts w:hint="default"/>
        <w:lang w:val="tr-TR" w:eastAsia="en-US" w:bidi="ar-SA"/>
      </w:rPr>
    </w:lvl>
    <w:lvl w:ilvl="6" w:tplc="728A9692">
      <w:numFmt w:val="bullet"/>
      <w:lvlText w:val="•"/>
      <w:lvlJc w:val="left"/>
      <w:pPr>
        <w:ind w:left="6043" w:hanging="360"/>
      </w:pPr>
      <w:rPr>
        <w:rFonts w:hint="default"/>
        <w:lang w:val="tr-TR" w:eastAsia="en-US" w:bidi="ar-SA"/>
      </w:rPr>
    </w:lvl>
    <w:lvl w:ilvl="7" w:tplc="CC5465B6">
      <w:numFmt w:val="bullet"/>
      <w:lvlText w:val="•"/>
      <w:lvlJc w:val="left"/>
      <w:pPr>
        <w:ind w:left="6943" w:hanging="360"/>
      </w:pPr>
      <w:rPr>
        <w:rFonts w:hint="default"/>
        <w:lang w:val="tr-TR" w:eastAsia="en-US" w:bidi="ar-SA"/>
      </w:rPr>
    </w:lvl>
    <w:lvl w:ilvl="8" w:tplc="8C90E628">
      <w:numFmt w:val="bullet"/>
      <w:lvlText w:val="•"/>
      <w:lvlJc w:val="left"/>
      <w:pPr>
        <w:ind w:left="7844" w:hanging="360"/>
      </w:pPr>
      <w:rPr>
        <w:rFonts w:hint="default"/>
        <w:lang w:val="tr-TR" w:eastAsia="en-US" w:bidi="ar-SA"/>
      </w:rPr>
    </w:lvl>
  </w:abstractNum>
  <w:abstractNum w:abstractNumId="4" w15:restartNumberingAfterBreak="0">
    <w:nsid w:val="780C2D18"/>
    <w:multiLevelType w:val="multilevel"/>
    <w:tmpl w:val="7FE2743C"/>
    <w:lvl w:ilvl="0">
      <w:start w:val="2"/>
      <w:numFmt w:val="decimal"/>
      <w:lvlText w:val="%1"/>
      <w:lvlJc w:val="left"/>
      <w:pPr>
        <w:ind w:left="564" w:hanging="564"/>
      </w:pPr>
      <w:rPr>
        <w:rFonts w:hint="default"/>
      </w:rPr>
    </w:lvl>
    <w:lvl w:ilvl="1">
      <w:start w:val="657"/>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1D"/>
    <w:rsid w:val="00106928"/>
    <w:rsid w:val="00124210"/>
    <w:rsid w:val="0016752A"/>
    <w:rsid w:val="00171363"/>
    <w:rsid w:val="00177702"/>
    <w:rsid w:val="00196DC2"/>
    <w:rsid w:val="0024470A"/>
    <w:rsid w:val="002860E1"/>
    <w:rsid w:val="002D339C"/>
    <w:rsid w:val="003619FC"/>
    <w:rsid w:val="003B4B57"/>
    <w:rsid w:val="004A061F"/>
    <w:rsid w:val="005312E5"/>
    <w:rsid w:val="005650BF"/>
    <w:rsid w:val="0063314E"/>
    <w:rsid w:val="007812F7"/>
    <w:rsid w:val="00794CE8"/>
    <w:rsid w:val="007972CA"/>
    <w:rsid w:val="007F6877"/>
    <w:rsid w:val="00863C09"/>
    <w:rsid w:val="008F4567"/>
    <w:rsid w:val="00950D10"/>
    <w:rsid w:val="00965773"/>
    <w:rsid w:val="009E00B1"/>
    <w:rsid w:val="00A17AB2"/>
    <w:rsid w:val="00A23DA0"/>
    <w:rsid w:val="00B05BDC"/>
    <w:rsid w:val="00B26A71"/>
    <w:rsid w:val="00C24BB0"/>
    <w:rsid w:val="00DB6D03"/>
    <w:rsid w:val="00E22E11"/>
    <w:rsid w:val="00E86EA1"/>
    <w:rsid w:val="00F5591D"/>
    <w:rsid w:val="00FC0FF7"/>
    <w:rsid w:val="00FC3D06"/>
    <w:rsid w:val="00FF6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6B44"/>
  <w15:chartTrackingRefBased/>
  <w15:docId w15:val="{8DCE9F92-E244-41CF-A0B0-68CD4131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B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k1">
    <w:name w:val="heading 1"/>
    <w:basedOn w:val="Normal"/>
    <w:next w:val="Normal"/>
    <w:link w:val="Balk1Char"/>
    <w:uiPriority w:val="9"/>
    <w:qFormat/>
    <w:rsid w:val="00F55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F55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591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591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591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591D"/>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591D"/>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591D"/>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591D"/>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591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591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591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591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591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59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59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59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591D"/>
    <w:rPr>
      <w:rFonts w:eastAsiaTheme="majorEastAsia" w:cstheme="majorBidi"/>
      <w:color w:val="272727" w:themeColor="text1" w:themeTint="D8"/>
    </w:rPr>
  </w:style>
  <w:style w:type="paragraph" w:styleId="KonuBal">
    <w:name w:val="Title"/>
    <w:basedOn w:val="Normal"/>
    <w:next w:val="Normal"/>
    <w:link w:val="KonuBalChar"/>
    <w:uiPriority w:val="10"/>
    <w:qFormat/>
    <w:rsid w:val="00F5591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59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591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59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59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591D"/>
    <w:rPr>
      <w:i/>
      <w:iCs/>
      <w:color w:val="404040" w:themeColor="text1" w:themeTint="BF"/>
    </w:rPr>
  </w:style>
  <w:style w:type="paragraph" w:styleId="ListeParagraf">
    <w:name w:val="List Paragraph"/>
    <w:basedOn w:val="Normal"/>
    <w:uiPriority w:val="1"/>
    <w:qFormat/>
    <w:rsid w:val="00F5591D"/>
    <w:pPr>
      <w:ind w:left="720"/>
      <w:contextualSpacing/>
    </w:pPr>
  </w:style>
  <w:style w:type="character" w:styleId="GlVurgulama">
    <w:name w:val="Intense Emphasis"/>
    <w:basedOn w:val="VarsaylanParagrafYazTipi"/>
    <w:uiPriority w:val="21"/>
    <w:qFormat/>
    <w:rsid w:val="00F5591D"/>
    <w:rPr>
      <w:i/>
      <w:iCs/>
      <w:color w:val="0F4761" w:themeColor="accent1" w:themeShade="BF"/>
    </w:rPr>
  </w:style>
  <w:style w:type="paragraph" w:styleId="GlAlnt">
    <w:name w:val="Intense Quote"/>
    <w:basedOn w:val="Normal"/>
    <w:next w:val="Normal"/>
    <w:link w:val="GlAlntChar"/>
    <w:uiPriority w:val="30"/>
    <w:qFormat/>
    <w:rsid w:val="00F55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591D"/>
    <w:rPr>
      <w:i/>
      <w:iCs/>
      <w:color w:val="0F4761" w:themeColor="accent1" w:themeShade="BF"/>
    </w:rPr>
  </w:style>
  <w:style w:type="character" w:styleId="GlBavuru">
    <w:name w:val="Intense Reference"/>
    <w:basedOn w:val="VarsaylanParagrafYazTipi"/>
    <w:uiPriority w:val="32"/>
    <w:qFormat/>
    <w:rsid w:val="00F5591D"/>
    <w:rPr>
      <w:b/>
      <w:bCs/>
      <w:smallCaps/>
      <w:color w:val="0F4761" w:themeColor="accent1" w:themeShade="BF"/>
      <w:spacing w:val="5"/>
    </w:rPr>
  </w:style>
  <w:style w:type="table" w:customStyle="1" w:styleId="TableNormal">
    <w:name w:val="Table Normal"/>
    <w:uiPriority w:val="2"/>
    <w:semiHidden/>
    <w:unhideWhenUsed/>
    <w:qFormat/>
    <w:rsid w:val="00C24BB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24BB0"/>
    <w:rPr>
      <w:sz w:val="24"/>
      <w:szCs w:val="24"/>
    </w:rPr>
  </w:style>
  <w:style w:type="character" w:customStyle="1" w:styleId="GvdeMetniChar">
    <w:name w:val="Gövde Metni Char"/>
    <w:basedOn w:val="VarsaylanParagrafYazTipi"/>
    <w:link w:val="GvdeMetni"/>
    <w:uiPriority w:val="1"/>
    <w:rsid w:val="00C24BB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24BB0"/>
    <w:pPr>
      <w:spacing w:line="256" w:lineRule="exact"/>
      <w:ind w:left="15"/>
      <w:jc w:val="center"/>
    </w:pPr>
  </w:style>
  <w:style w:type="paragraph" w:styleId="AralkYok">
    <w:name w:val="No Spacing"/>
    <w:uiPriority w:val="1"/>
    <w:qFormat/>
    <w:rsid w:val="00C24BB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stBilgi">
    <w:name w:val="header"/>
    <w:basedOn w:val="Normal"/>
    <w:link w:val="stBilgiChar"/>
    <w:uiPriority w:val="99"/>
    <w:unhideWhenUsed/>
    <w:rsid w:val="007972CA"/>
    <w:pPr>
      <w:tabs>
        <w:tab w:val="center" w:pos="4536"/>
        <w:tab w:val="right" w:pos="9072"/>
      </w:tabs>
    </w:pPr>
  </w:style>
  <w:style w:type="character" w:customStyle="1" w:styleId="stBilgiChar">
    <w:name w:val="Üst Bilgi Char"/>
    <w:basedOn w:val="VarsaylanParagrafYazTipi"/>
    <w:link w:val="stBilgi"/>
    <w:uiPriority w:val="99"/>
    <w:rsid w:val="007972CA"/>
    <w:rPr>
      <w:rFonts w:ascii="Times New Roman" w:eastAsia="Times New Roman" w:hAnsi="Times New Roman" w:cs="Times New Roman"/>
      <w:kern w:val="0"/>
      <w:sz w:val="22"/>
      <w:szCs w:val="22"/>
      <w14:ligatures w14:val="none"/>
    </w:rPr>
  </w:style>
  <w:style w:type="paragraph" w:styleId="AltBilgi">
    <w:name w:val="footer"/>
    <w:basedOn w:val="Normal"/>
    <w:link w:val="AltBilgiChar"/>
    <w:uiPriority w:val="99"/>
    <w:unhideWhenUsed/>
    <w:rsid w:val="007972CA"/>
    <w:pPr>
      <w:tabs>
        <w:tab w:val="center" w:pos="4536"/>
        <w:tab w:val="right" w:pos="9072"/>
      </w:tabs>
    </w:pPr>
  </w:style>
  <w:style w:type="character" w:customStyle="1" w:styleId="AltBilgiChar">
    <w:name w:val="Alt Bilgi Char"/>
    <w:basedOn w:val="VarsaylanParagrafYazTipi"/>
    <w:link w:val="AltBilgi"/>
    <w:uiPriority w:val="99"/>
    <w:rsid w:val="007972C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927</Words>
  <Characters>5289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dc:creator>
  <cp:keywords/>
  <dc:description/>
  <cp:lastModifiedBy>casper</cp:lastModifiedBy>
  <cp:revision>20</cp:revision>
  <dcterms:created xsi:type="dcterms:W3CDTF">2026-01-16T19:29:00Z</dcterms:created>
  <dcterms:modified xsi:type="dcterms:W3CDTF">2026-01-17T10:54:00Z</dcterms:modified>
</cp:coreProperties>
</file>